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4B" w:rsidRDefault="0082027D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Mr et Mme DELBROUCK </w:t>
      </w:r>
      <w:r w:rsidR="00767E4B" w:rsidRPr="00767E4B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KUCZEROWSKI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 w:rsidR="00767E4B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S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ambreville, le 30</w:t>
      </w:r>
      <w:r w:rsidR="00767E4B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mai 2020</w:t>
      </w:r>
    </w:p>
    <w:p w:rsidR="00767E4B" w:rsidRDefault="00767E4B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Rue de la Closière, 5</w:t>
      </w:r>
    </w:p>
    <w:p w:rsidR="00767E4B" w:rsidRDefault="00767E4B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5060     SAMBREVILLE</w:t>
      </w:r>
    </w:p>
    <w:p w:rsidR="000656F5" w:rsidRDefault="000656F5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</w:p>
    <w:p w:rsidR="000656F5" w:rsidRDefault="000656F5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Tél : 071/74.05.07</w:t>
      </w:r>
    </w:p>
    <w:p w:rsidR="000656F5" w:rsidRDefault="000656F5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Mail : </w:t>
      </w:r>
      <w:hyperlink r:id="rId4" w:history="1">
        <w:r w:rsidRPr="008F3D1D">
          <w:rPr>
            <w:rStyle w:val="Lienhypertexte"/>
            <w:rFonts w:ascii="Georgia" w:eastAsia="Times New Roman" w:hAnsi="Georgia" w:cs="Times New Roman"/>
            <w:sz w:val="24"/>
            <w:szCs w:val="24"/>
            <w:lang w:eastAsia="fr-FR"/>
          </w:rPr>
          <w:t>pdelbrouck@skynet.be</w:t>
        </w:r>
      </w:hyperlink>
    </w:p>
    <w:p w:rsidR="000656F5" w:rsidRPr="00767E4B" w:rsidRDefault="000656F5" w:rsidP="00767E4B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</w:p>
    <w:p w:rsidR="00767E4B" w:rsidRDefault="00767E4B" w:rsidP="00445E8C">
      <w:pPr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u w:val="single"/>
          <w:lang w:eastAsia="fr-FR"/>
        </w:rPr>
      </w:pPr>
    </w:p>
    <w:p w:rsidR="008338F0" w:rsidRDefault="000656F5" w:rsidP="008338F0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 w:rsidR="006413AA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 w:rsidR="006413AA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  <w:t>Mr le P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rocureur du Roi</w:t>
      </w:r>
    </w:p>
    <w:p w:rsidR="000656F5" w:rsidRDefault="000656F5" w:rsidP="008338F0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  <w:t>Vincent Macq</w:t>
      </w:r>
    </w:p>
    <w:p w:rsidR="008338F0" w:rsidRDefault="000656F5" w:rsidP="008338F0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  <w:t>Place du Palais de Justice, 5</w:t>
      </w:r>
    </w:p>
    <w:p w:rsidR="008338F0" w:rsidRPr="008338F0" w:rsidRDefault="000656F5" w:rsidP="008338F0">
      <w:pPr>
        <w:spacing w:after="0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  <w:t>5000      NAMUR</w:t>
      </w:r>
    </w:p>
    <w:p w:rsidR="00767E4B" w:rsidRDefault="00767E4B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u w:val="single"/>
          <w:lang w:eastAsia="fr-FR"/>
        </w:rPr>
      </w:pPr>
    </w:p>
    <w:p w:rsidR="006413AA" w:rsidRPr="006413AA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u w:val="single"/>
          <w:lang w:eastAsia="fr-FR"/>
        </w:rPr>
      </w:pPr>
      <w:r w:rsidRPr="006413AA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u w:val="single"/>
          <w:lang w:eastAsia="fr-FR"/>
        </w:rPr>
        <w:t>Objet : Succession Élise LEJEUNE</w:t>
      </w:r>
    </w:p>
    <w:p w:rsidR="006413AA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u w:val="single"/>
          <w:lang w:eastAsia="fr-FR"/>
        </w:rPr>
      </w:pPr>
    </w:p>
    <w:p w:rsidR="00767E4B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 w:rsidRPr="006413AA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Monsieur le Procureur,</w:t>
      </w:r>
    </w:p>
    <w:p w:rsidR="006413AA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</w:p>
    <w:p w:rsidR="006413AA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ab/>
        <w:t xml:space="preserve">Depuis plus de </w:t>
      </w:r>
      <w:r w:rsidRPr="00F85373"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fr-FR"/>
        </w:rPr>
        <w:t>4 ans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, et dans le cadre de ce dossier, nous nous battons pour connaître la vérité sur tous les éléments suspects </w:t>
      </w:r>
      <w:r w:rsidR="00171FA1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et toutes les anomalies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rencontré</w:t>
      </w:r>
      <w:r w:rsidR="008A228B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e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s au cours de nos investigations.</w:t>
      </w:r>
    </w:p>
    <w:p w:rsidR="006413AA" w:rsidRDefault="006413AA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Bon nombre d’éléments, les uns plus surprenants que les autres, sont venus s’ajouter au fur et à mesure que nous avancions dans le temps.</w:t>
      </w:r>
    </w:p>
    <w:p w:rsidR="00334E86" w:rsidRDefault="00334E86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Nous en sommes à notre 6</w:t>
      </w:r>
      <w:r w:rsidRPr="00334E86">
        <w:rPr>
          <w:rFonts w:ascii="Georgia" w:eastAsia="Times New Roman" w:hAnsi="Georgia" w:cs="Times New Roman"/>
          <w:color w:val="000000" w:themeColor="text1"/>
          <w:sz w:val="24"/>
          <w:szCs w:val="24"/>
          <w:vertAlign w:val="superscript"/>
          <w:lang w:eastAsia="fr-FR"/>
        </w:rPr>
        <w:t>ème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avocat, et on ne peut pas dire qu’ils se pressent au portillon </w:t>
      </w:r>
      <w:r w:rsidRPr="00334E86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(pour apporter des éclaircissements et réponses à nos questions)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lorsque nous mettons en avant des preuves accablant certaines personnes de lois !</w:t>
      </w:r>
    </w:p>
    <w:p w:rsidR="00DC2C71" w:rsidRDefault="00DC2C71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Nous en avons plus qu’assez de cette situation qui perdure depuis tout ce temps, sans que ce dossier soit traité de la meilleure façon qu’il soit.</w:t>
      </w:r>
    </w:p>
    <w:p w:rsidR="00DC2C71" w:rsidRPr="006413AA" w:rsidRDefault="00DC2C71" w:rsidP="006413AA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Raison pour laquelle, aujourd’hui, je m’adresse à vous non seulement en tant que Procureur du Roi, mais également en tant que personne humaine, en tant qu’enfant de vos parents </w:t>
      </w:r>
      <w:r w:rsidRPr="00F85373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(vous comprendrez en parcourant les différents dossiers en pièces jointes)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.</w:t>
      </w:r>
    </w:p>
    <w:p w:rsidR="00522956" w:rsidRDefault="00F85373" w:rsidP="00445E8C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On a sali l’honneur de mon épouse, ce que je n’accepterai jamais.</w:t>
      </w:r>
    </w:p>
    <w:p w:rsidR="00CE55B9" w:rsidRDefault="00CE55B9" w:rsidP="00445E8C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Je vous prie de prendre connaissance de toutes ces pièces afin de vous rendre compte, d’une part, des malversations d’un bon nombre de personnes liées à ce dossier, et d’autre part de ce pourquoi je me bats </w:t>
      </w:r>
      <w:r w:rsidR="003F3CCC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au quotidien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pour mon épouse afin de faire valoir ses droits.</w:t>
      </w:r>
    </w:p>
    <w:p w:rsidR="00ED00CE" w:rsidRDefault="00ED00CE" w:rsidP="00445E8C">
      <w:pPr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fr-FR"/>
        </w:rPr>
      </w:pPr>
    </w:p>
    <w:p w:rsidR="00CE55B9" w:rsidRDefault="00CE55B9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lastRenderedPageBreak/>
        <w:t>Je souhaiterais également</w:t>
      </w:r>
      <w:r w:rsidRPr="00CE55B9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que vous me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proposiez la ou les </w:t>
      </w:r>
      <w:r w:rsidR="003F3CCC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dé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marches à suivre quant à mettre en œuvre tous les moyens pour ENFIN obtenir toutes les </w:t>
      </w:r>
      <w:r w:rsidRPr="00557164">
        <w:rPr>
          <w:rFonts w:ascii="Georgia" w:eastAsia="Times New Roman" w:hAnsi="Georgia" w:cs="Times New Roman"/>
          <w:b/>
          <w:color w:val="C0504D" w:themeColor="accent2"/>
          <w:sz w:val="24"/>
          <w:szCs w:val="24"/>
          <w:lang w:eastAsia="fr-FR"/>
        </w:rPr>
        <w:t>réponses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posées dans ces divers documents.</w:t>
      </w:r>
    </w:p>
    <w:p w:rsidR="00CE55B9" w:rsidRDefault="00CE55B9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Peut-on, dans un premier temps, se constituer partie lésée ?</w:t>
      </w:r>
    </w:p>
    <w:p w:rsidR="00CE55B9" w:rsidRDefault="00CE55B9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Peut-on, dans un second temps, se constituer partie civile ?</w:t>
      </w:r>
    </w:p>
    <w:p w:rsidR="00CE55B9" w:rsidRDefault="00193024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Puis-je accomplir seul toutes ces démarches ?</w:t>
      </w:r>
    </w:p>
    <w:p w:rsidR="00193024" w:rsidRDefault="00193024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Puis-je représenter seul mon épouse au Tribunal ?</w:t>
      </w:r>
    </w:p>
    <w:p w:rsidR="00193024" w:rsidRDefault="000B7BD9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Po</w:t>
      </w:r>
      <w:r w:rsidR="00F06139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uvez-vous demander l’avis de Maître Marissiaux et Maître de Wasseige ?</w:t>
      </w:r>
    </w:p>
    <w:p w:rsidR="00193024" w:rsidRDefault="00193024" w:rsidP="00445E8C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Vous comprendrez aisément mon désarroi face au comportement plus que douteux de certaines personnes censées représenter la Loi !</w:t>
      </w:r>
    </w:p>
    <w:p w:rsidR="001B629D" w:rsidRPr="001B629D" w:rsidRDefault="00193024" w:rsidP="001B629D">
      <w:pP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A ce propos, je n’oublierai jamais votre intervention dans le reportage</w:t>
      </w:r>
      <w:r w:rsidR="001B629D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du 13 mars 2019 </w:t>
      </w:r>
      <w:r w:rsidR="001B629D" w:rsidRPr="001B629D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(devoir d’enquête)</w:t>
      </w:r>
      <w:r w:rsidR="001B629D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où vous disiez ceci :</w:t>
      </w:r>
    </w:p>
    <w:p w:rsidR="001B629D" w:rsidRDefault="001B629D" w:rsidP="001B629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« L’essentiel c’est que le bateau ne coule pas.</w:t>
      </w:r>
    </w:p>
    <w:p w:rsidR="001B629D" w:rsidRDefault="001B629D" w:rsidP="001B629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A59F0">
        <w:rPr>
          <w:rFonts w:ascii="Georgia" w:hAnsi="Georgia"/>
          <w:color w:val="C0504D" w:themeColor="accent2"/>
          <w:sz w:val="24"/>
          <w:szCs w:val="24"/>
        </w:rPr>
        <w:t>Dans l’espoir qu’il ne fasse pas la justice eux-mêmes !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072151">
        <w:rPr>
          <w:rFonts w:ascii="Georgia" w:hAnsi="Georgia"/>
          <w:i/>
          <w:color w:val="7F7F7F" w:themeColor="text1" w:themeTint="80"/>
          <w:sz w:val="24"/>
          <w:szCs w:val="24"/>
        </w:rPr>
        <w:t>(en parlant des justiciables)</w:t>
      </w:r>
      <w:r>
        <w:rPr>
          <w:rFonts w:ascii="Georgia" w:hAnsi="Georgia"/>
          <w:color w:val="000000" w:themeColor="text1"/>
          <w:sz w:val="24"/>
          <w:szCs w:val="24"/>
        </w:rPr>
        <w:t>. »</w:t>
      </w:r>
    </w:p>
    <w:p w:rsidR="001B629D" w:rsidRPr="00CE55B9" w:rsidRDefault="001B629D" w:rsidP="00445E8C">
      <w:pPr>
        <w:rPr>
          <w:rFonts w:ascii="Georgia" w:hAnsi="Georgia"/>
          <w:color w:val="000000" w:themeColor="text1"/>
          <w:sz w:val="24"/>
          <w:szCs w:val="24"/>
        </w:rPr>
      </w:pPr>
    </w:p>
    <w:p w:rsidR="002E23F8" w:rsidRDefault="00ED00CE" w:rsidP="00445E8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 w:rsidR="001D4D8A"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2895600" cy="1934807"/>
            <wp:effectExtent l="19050" t="0" r="0" b="0"/>
            <wp:docPr id="1" name="Image 0" descr="Dessin Kroll - Vieux dans le pub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 Kroll - Vieux dans le publ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909" cy="19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</w:p>
    <w:p w:rsidR="002E23F8" w:rsidRDefault="001D4D8A" w:rsidP="00445E8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Dans l’attente de vous lire et d’avoir des réponses concrètes, recevez Monsieur le Procureur du Roi, l’assurance de mes sentiments distingués.</w:t>
      </w:r>
    </w:p>
    <w:p w:rsidR="002E23F8" w:rsidRDefault="002E23F8" w:rsidP="00445E8C">
      <w:pPr>
        <w:rPr>
          <w:rFonts w:ascii="Georgia" w:hAnsi="Georgia"/>
          <w:color w:val="000000" w:themeColor="text1"/>
          <w:sz w:val="24"/>
          <w:szCs w:val="24"/>
        </w:rPr>
      </w:pPr>
    </w:p>
    <w:p w:rsidR="002E23F8" w:rsidRPr="00C80477" w:rsidRDefault="00C80477" w:rsidP="00445E8C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C80477">
        <w:rPr>
          <w:rFonts w:ascii="Georgia" w:hAnsi="Georgia"/>
          <w:i/>
          <w:color w:val="7F7F7F" w:themeColor="text1" w:themeTint="80"/>
          <w:sz w:val="24"/>
          <w:szCs w:val="24"/>
        </w:rPr>
        <w:t>PS : Bien évidemment, tous ces documents doivent être annexé</w:t>
      </w:r>
      <w:r w:rsidR="00ED6868">
        <w:rPr>
          <w:rFonts w:ascii="Georgia" w:hAnsi="Georgia"/>
          <w:i/>
          <w:color w:val="7F7F7F" w:themeColor="text1" w:themeTint="80"/>
          <w:sz w:val="24"/>
          <w:szCs w:val="24"/>
        </w:rPr>
        <w:t>s</w:t>
      </w:r>
      <w:r w:rsidRPr="00C80477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au dossier.</w:t>
      </w:r>
    </w:p>
    <w:p w:rsidR="001D4D8A" w:rsidRDefault="001D4D8A" w:rsidP="00445E8C">
      <w:pPr>
        <w:rPr>
          <w:rFonts w:ascii="Georgia" w:hAnsi="Georgia"/>
          <w:color w:val="000000" w:themeColor="text1"/>
          <w:sz w:val="24"/>
          <w:szCs w:val="24"/>
        </w:rPr>
      </w:pPr>
    </w:p>
    <w:p w:rsidR="00C80477" w:rsidRDefault="00C80477" w:rsidP="00445E8C">
      <w:pPr>
        <w:rPr>
          <w:rFonts w:ascii="Georgia" w:hAnsi="Georgia"/>
          <w:color w:val="000000" w:themeColor="text1"/>
          <w:sz w:val="24"/>
          <w:szCs w:val="24"/>
        </w:rPr>
      </w:pPr>
    </w:p>
    <w:p w:rsidR="00ED00CE" w:rsidRPr="00311A2F" w:rsidRDefault="002E23F8" w:rsidP="00445E8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="00ED00CE">
        <w:rPr>
          <w:rFonts w:ascii="Georgia" w:hAnsi="Georgia"/>
          <w:color w:val="000000" w:themeColor="text1"/>
          <w:sz w:val="24"/>
          <w:szCs w:val="24"/>
        </w:rPr>
        <w:t>Philippe DELBROUCK</w:t>
      </w:r>
    </w:p>
    <w:sectPr w:rsidR="00ED00CE" w:rsidRPr="00311A2F" w:rsidSect="00D6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E8C"/>
    <w:rsid w:val="000656F5"/>
    <w:rsid w:val="000B7BD9"/>
    <w:rsid w:val="00104CA6"/>
    <w:rsid w:val="00171FA1"/>
    <w:rsid w:val="00193024"/>
    <w:rsid w:val="001B629D"/>
    <w:rsid w:val="001D42CF"/>
    <w:rsid w:val="001D4D8A"/>
    <w:rsid w:val="002371EC"/>
    <w:rsid w:val="002E23F8"/>
    <w:rsid w:val="00311A2F"/>
    <w:rsid w:val="00334E86"/>
    <w:rsid w:val="003361DD"/>
    <w:rsid w:val="003372E4"/>
    <w:rsid w:val="003F3CCC"/>
    <w:rsid w:val="00445E8C"/>
    <w:rsid w:val="004F10DD"/>
    <w:rsid w:val="00522956"/>
    <w:rsid w:val="00557164"/>
    <w:rsid w:val="006027BA"/>
    <w:rsid w:val="006413AA"/>
    <w:rsid w:val="00663C78"/>
    <w:rsid w:val="007647B4"/>
    <w:rsid w:val="00767E4B"/>
    <w:rsid w:val="007950FC"/>
    <w:rsid w:val="007B4AB3"/>
    <w:rsid w:val="0082027D"/>
    <w:rsid w:val="008338F0"/>
    <w:rsid w:val="008A228B"/>
    <w:rsid w:val="0094742B"/>
    <w:rsid w:val="009D5F16"/>
    <w:rsid w:val="00AD3826"/>
    <w:rsid w:val="00B35432"/>
    <w:rsid w:val="00B60440"/>
    <w:rsid w:val="00BF313D"/>
    <w:rsid w:val="00C044A6"/>
    <w:rsid w:val="00C80477"/>
    <w:rsid w:val="00CD4CA5"/>
    <w:rsid w:val="00CE55B9"/>
    <w:rsid w:val="00D400D8"/>
    <w:rsid w:val="00D65830"/>
    <w:rsid w:val="00DA504A"/>
    <w:rsid w:val="00DC1335"/>
    <w:rsid w:val="00DC2C71"/>
    <w:rsid w:val="00EC7E62"/>
    <w:rsid w:val="00ED00CE"/>
    <w:rsid w:val="00ED6868"/>
    <w:rsid w:val="00F06139"/>
    <w:rsid w:val="00F8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30"/>
  </w:style>
  <w:style w:type="paragraph" w:styleId="Titre2">
    <w:name w:val="heading 2"/>
    <w:basedOn w:val="Normal"/>
    <w:link w:val="Titre2Car"/>
    <w:uiPriority w:val="9"/>
    <w:qFormat/>
    <w:rsid w:val="00445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5E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criture1">
    <w:name w:val="ecriture1"/>
    <w:basedOn w:val="Policepardfaut"/>
    <w:rsid w:val="00445E8C"/>
  </w:style>
  <w:style w:type="character" w:customStyle="1" w:styleId="ecriture4">
    <w:name w:val="ecriture4"/>
    <w:basedOn w:val="Policepardfaut"/>
    <w:rsid w:val="00445E8C"/>
  </w:style>
  <w:style w:type="character" w:customStyle="1" w:styleId="apple-converted-space">
    <w:name w:val="apple-converted-space"/>
    <w:basedOn w:val="Policepardfaut"/>
    <w:rsid w:val="00445E8C"/>
  </w:style>
  <w:style w:type="character" w:customStyle="1" w:styleId="ecriture3">
    <w:name w:val="ecriture3"/>
    <w:basedOn w:val="Policepardfaut"/>
    <w:rsid w:val="00445E8C"/>
  </w:style>
  <w:style w:type="character" w:styleId="Lienhypertexte">
    <w:name w:val="Hyperlink"/>
    <w:basedOn w:val="Policepardfaut"/>
    <w:uiPriority w:val="99"/>
    <w:unhideWhenUsed/>
    <w:rsid w:val="000656F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delbrouck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18</cp:revision>
  <dcterms:created xsi:type="dcterms:W3CDTF">2020-05-30T07:05:00Z</dcterms:created>
  <dcterms:modified xsi:type="dcterms:W3CDTF">2020-05-30T07:50:00Z</dcterms:modified>
</cp:coreProperties>
</file>