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6D" w:rsidRDefault="00A3243F">
      <w:pPr>
        <w:rPr>
          <w:rFonts w:ascii="Georgia" w:hAnsi="Georgia"/>
          <w:sz w:val="24"/>
          <w:szCs w:val="24"/>
        </w:rPr>
      </w:pPr>
      <w:r w:rsidRPr="00A3243F">
        <w:rPr>
          <w:rFonts w:ascii="Georgia" w:hAnsi="Georgia"/>
          <w:sz w:val="24"/>
          <w:szCs w:val="24"/>
        </w:rPr>
        <w:t>Il faudrait savoir…</w:t>
      </w:r>
    </w:p>
    <w:p w:rsidR="00A3243F" w:rsidRDefault="00A3243F">
      <w:pPr>
        <w:rPr>
          <w:rFonts w:ascii="Georgia" w:hAnsi="Georgia"/>
          <w:sz w:val="24"/>
          <w:szCs w:val="24"/>
        </w:rPr>
      </w:pPr>
    </w:p>
    <w:p w:rsidR="00A3243F" w:rsidRDefault="00A3243F">
      <w:pPr>
        <w:rPr>
          <w:rFonts w:ascii="Georgia" w:hAnsi="Georgia"/>
          <w:sz w:val="24"/>
          <w:szCs w:val="24"/>
        </w:rPr>
      </w:pPr>
      <w:r w:rsidRPr="006B22E2">
        <w:rPr>
          <w:rFonts w:ascii="Georgia" w:hAnsi="Georgia"/>
          <w:b/>
          <w:sz w:val="24"/>
          <w:szCs w:val="24"/>
        </w:rPr>
        <w:t>Le 15 avril 2019</w:t>
      </w:r>
      <w:r>
        <w:rPr>
          <w:rFonts w:ascii="Georgia" w:hAnsi="Georgia"/>
          <w:sz w:val="24"/>
          <w:szCs w:val="24"/>
        </w:rPr>
        <w:t xml:space="preserve">, Mr le Bâtonnier </w:t>
      </w:r>
      <w:r w:rsidR="00D53BE8">
        <w:rPr>
          <w:rFonts w:ascii="Georgia" w:hAnsi="Georgia"/>
          <w:sz w:val="24"/>
          <w:szCs w:val="24"/>
        </w:rPr>
        <w:t xml:space="preserve">Pierre E. CORNIL </w:t>
      </w:r>
      <w:r>
        <w:rPr>
          <w:rFonts w:ascii="Georgia" w:hAnsi="Georgia"/>
          <w:sz w:val="24"/>
          <w:szCs w:val="24"/>
        </w:rPr>
        <w:t xml:space="preserve">écrivait </w:t>
      </w:r>
      <w:r w:rsidR="00961703">
        <w:rPr>
          <w:rFonts w:ascii="Georgia" w:hAnsi="Georgia"/>
          <w:sz w:val="24"/>
          <w:szCs w:val="24"/>
        </w:rPr>
        <w:t>qu’il m’était loisible d’examiner les conditions de la mise en œuvre de la responsabilité professionnelle.</w:t>
      </w:r>
    </w:p>
    <w:p w:rsidR="00016B32" w:rsidRDefault="00016B32">
      <w:pPr>
        <w:rPr>
          <w:rFonts w:ascii="Georgia" w:hAnsi="Georgia"/>
          <w:sz w:val="24"/>
          <w:szCs w:val="24"/>
        </w:rPr>
      </w:pPr>
    </w:p>
    <w:p w:rsidR="00016B32" w:rsidRDefault="00016B32">
      <w:pPr>
        <w:rPr>
          <w:rFonts w:ascii="Georgia" w:hAnsi="Georgia"/>
          <w:sz w:val="24"/>
          <w:szCs w:val="24"/>
        </w:rPr>
      </w:pPr>
    </w:p>
    <w:p w:rsidR="00016B32" w:rsidRDefault="00016B32">
      <w:pPr>
        <w:rPr>
          <w:rFonts w:ascii="Georgia" w:hAnsi="Georgia"/>
          <w:sz w:val="24"/>
          <w:szCs w:val="24"/>
        </w:rPr>
      </w:pPr>
    </w:p>
    <w:p w:rsidR="00016B32" w:rsidRDefault="00A3243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135255</wp:posOffset>
            </wp:positionV>
            <wp:extent cx="4152900" cy="5048250"/>
            <wp:effectExtent l="171450" t="133350" r="361950" b="304800"/>
            <wp:wrapNone/>
            <wp:docPr id="1" name="Image 0" descr="2019-04-15 - Lettre du Barreau de Charleroi - Honoraire Schlö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4-15 - Lettre du Barreau de Charleroi - Honoraire Schlögel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04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P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A3243F" w:rsidRDefault="00A3243F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D53BE8" w:rsidP="00016B32">
      <w:pPr>
        <w:rPr>
          <w:rFonts w:ascii="Georgia" w:hAnsi="Georgia"/>
          <w:sz w:val="24"/>
          <w:szCs w:val="24"/>
        </w:rPr>
      </w:pPr>
      <w:r w:rsidRPr="006B22E2">
        <w:rPr>
          <w:rFonts w:ascii="Georgia" w:hAnsi="Georgia"/>
          <w:b/>
          <w:sz w:val="24"/>
          <w:szCs w:val="24"/>
        </w:rPr>
        <w:lastRenderedPageBreak/>
        <w:t>Le 21 août 2019</w:t>
      </w:r>
      <w:r>
        <w:rPr>
          <w:rFonts w:ascii="Georgia" w:hAnsi="Georgia"/>
          <w:sz w:val="24"/>
          <w:szCs w:val="24"/>
        </w:rPr>
        <w:t>, je recevais</w:t>
      </w:r>
      <w:r w:rsidR="00016B32">
        <w:rPr>
          <w:rFonts w:ascii="Georgia" w:hAnsi="Georgia"/>
          <w:sz w:val="24"/>
          <w:szCs w:val="24"/>
        </w:rPr>
        <w:t xml:space="preserve"> ce courrier :</w:t>
      </w: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57785</wp:posOffset>
            </wp:positionV>
            <wp:extent cx="3524250" cy="5229225"/>
            <wp:effectExtent l="171450" t="133350" r="361950" b="314325"/>
            <wp:wrapNone/>
            <wp:docPr id="2" name="Image 1" descr="2019-08-20 - Du Barreau de Charleroi - Concerne honoraires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20 - Du Barreau de Charleroi - Concerne honoraires (page 1)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22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016B32" w:rsidRDefault="00016B32" w:rsidP="00016B32">
      <w:pPr>
        <w:rPr>
          <w:rFonts w:ascii="Georgia" w:hAnsi="Georgia"/>
          <w:sz w:val="24"/>
          <w:szCs w:val="24"/>
        </w:rPr>
      </w:pPr>
    </w:p>
    <w:p w:rsidR="0015168A" w:rsidRDefault="00016B32" w:rsidP="00016B3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52706</wp:posOffset>
            </wp:positionV>
            <wp:extent cx="3514725" cy="4572000"/>
            <wp:effectExtent l="171450" t="133350" r="371475" b="304800"/>
            <wp:wrapNone/>
            <wp:docPr id="3" name="Image 2" descr="2019-08-20 - Du Barreau de Charleroi - Concerne honoraires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20 - Du Barreau de Charleroi - Concerne honoraires (page 2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P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Default="0015168A" w:rsidP="0015168A">
      <w:pPr>
        <w:rPr>
          <w:rFonts w:ascii="Georgia" w:hAnsi="Georgia"/>
          <w:sz w:val="24"/>
          <w:szCs w:val="24"/>
        </w:rPr>
      </w:pPr>
    </w:p>
    <w:p w:rsidR="00016B32" w:rsidRDefault="00016B32" w:rsidP="0015168A">
      <w:pPr>
        <w:rPr>
          <w:rFonts w:ascii="Georgia" w:hAnsi="Georgia"/>
          <w:sz w:val="24"/>
          <w:szCs w:val="24"/>
        </w:rPr>
      </w:pPr>
    </w:p>
    <w:p w:rsid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Default="0015168A" w:rsidP="0015168A">
      <w:pPr>
        <w:rPr>
          <w:rFonts w:ascii="Georgia" w:hAnsi="Georgia"/>
          <w:sz w:val="24"/>
          <w:szCs w:val="24"/>
        </w:rPr>
      </w:pPr>
    </w:p>
    <w:p w:rsidR="0015168A" w:rsidRDefault="00683064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247015</wp:posOffset>
            </wp:positionV>
            <wp:extent cx="5760720" cy="902335"/>
            <wp:effectExtent l="171450" t="133350" r="354330" b="297815"/>
            <wp:wrapNone/>
            <wp:docPr id="6" name="Image 1" descr="C:\Documents and Settings\Philippe\My Documents\Downloads\2019-06-25 - Mail de Arnaud Schlögel - Concerne provi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hilippe\My Documents\Downloads\2019-06-25 - Mail de Arnaud Schlögel - Concerne provisio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65B9">
        <w:rPr>
          <w:rFonts w:ascii="Georgia" w:hAnsi="Georgia"/>
          <w:sz w:val="24"/>
          <w:szCs w:val="24"/>
        </w:rPr>
        <w:t xml:space="preserve">Dans le mail de Maître Schlögel du </w:t>
      </w:r>
      <w:r w:rsidR="000265B9" w:rsidRPr="006B22E2">
        <w:rPr>
          <w:rFonts w:ascii="Georgia" w:hAnsi="Georgia"/>
          <w:b/>
          <w:sz w:val="24"/>
          <w:szCs w:val="24"/>
        </w:rPr>
        <w:t>25 juin 2019</w:t>
      </w:r>
      <w:r w:rsidR="000265B9">
        <w:rPr>
          <w:rFonts w:ascii="Georgia" w:hAnsi="Georgia"/>
          <w:sz w:val="24"/>
          <w:szCs w:val="24"/>
        </w:rPr>
        <w:t xml:space="preserve">, voici une pièce jointe : </w:t>
      </w: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683064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306705</wp:posOffset>
            </wp:positionV>
            <wp:extent cx="3495675" cy="3000375"/>
            <wp:effectExtent l="171450" t="133350" r="371475" b="314325"/>
            <wp:wrapNone/>
            <wp:docPr id="4" name="Image 3" descr="2019-06-25 - Dans le mail de Arnaud Schlögel - Inventaire des piè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25 - Dans le mail de Arnaud Schlögel - Inventaire des pièces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C873FC" w:rsidRDefault="00C873FC" w:rsidP="0015168A">
      <w:pPr>
        <w:rPr>
          <w:rFonts w:ascii="Georgia" w:hAnsi="Georgia"/>
          <w:sz w:val="24"/>
          <w:szCs w:val="24"/>
        </w:rPr>
      </w:pPr>
    </w:p>
    <w:p w:rsidR="00766123" w:rsidRDefault="00766123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Dans votre lettre du 20 août 2019 </w:t>
      </w:r>
      <w:r w:rsidRPr="0004075A">
        <w:rPr>
          <w:rFonts w:ascii="Georgia" w:hAnsi="Georgia"/>
          <w:i/>
          <w:color w:val="7F7F7F" w:themeColor="text1" w:themeTint="80"/>
          <w:sz w:val="24"/>
          <w:szCs w:val="24"/>
        </w:rPr>
        <w:t>(voir ci-dessus)</w:t>
      </w:r>
      <w:r>
        <w:rPr>
          <w:rFonts w:ascii="Georgia" w:hAnsi="Georgia"/>
          <w:sz w:val="24"/>
          <w:szCs w:val="24"/>
        </w:rPr>
        <w:t xml:space="preserve"> vous écrivez :</w:t>
      </w:r>
    </w:p>
    <w:p w:rsidR="00766123" w:rsidRDefault="00766123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 Qu’il y a eu de nombreux échanges subséquents, essentiellement par mail, à l’initiative de Monsieur et Madame DELBROUCK-KUCZEROWSKI ».</w:t>
      </w:r>
    </w:p>
    <w:p w:rsidR="00766123" w:rsidRDefault="000265B9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Dans le mail de Maître Schlögel du </w:t>
      </w:r>
      <w:r w:rsidRPr="002C3014">
        <w:rPr>
          <w:rFonts w:ascii="Georgia" w:hAnsi="Georgia"/>
          <w:b/>
          <w:sz w:val="24"/>
          <w:szCs w:val="24"/>
        </w:rPr>
        <w:t>25 juin 2019</w:t>
      </w:r>
      <w:r>
        <w:rPr>
          <w:rFonts w:ascii="Georgia" w:hAnsi="Georgia"/>
          <w:sz w:val="24"/>
          <w:szCs w:val="24"/>
        </w:rPr>
        <w:t xml:space="preserve"> et dans la pièce jointe </w:t>
      </w:r>
      <w:r w:rsidRPr="000265B9">
        <w:rPr>
          <w:rFonts w:ascii="Georgia" w:hAnsi="Georgia"/>
          <w:i/>
          <w:color w:val="7F7F7F" w:themeColor="text1" w:themeTint="80"/>
          <w:sz w:val="24"/>
          <w:szCs w:val="24"/>
        </w:rPr>
        <w:t>(inventaire)</w:t>
      </w:r>
      <w:r w:rsidR="002C3014">
        <w:rPr>
          <w:rFonts w:ascii="Georgia" w:hAnsi="Georgia"/>
          <w:sz w:val="24"/>
          <w:szCs w:val="24"/>
        </w:rPr>
        <w:t xml:space="preserve">, seuls </w:t>
      </w:r>
      <w:r w:rsidR="002C3014" w:rsidRPr="002C3014">
        <w:rPr>
          <w:rFonts w:ascii="Georgia" w:hAnsi="Georgia"/>
          <w:color w:val="4F81BD" w:themeColor="accent1"/>
          <w:sz w:val="24"/>
          <w:szCs w:val="24"/>
          <w:u w:val="single"/>
        </w:rPr>
        <w:t>2</w:t>
      </w:r>
      <w:r w:rsidRPr="002C3014">
        <w:rPr>
          <w:rFonts w:ascii="Georgia" w:hAnsi="Georgia"/>
          <w:color w:val="4F81BD" w:themeColor="accent1"/>
          <w:sz w:val="24"/>
          <w:szCs w:val="24"/>
          <w:u w:val="single"/>
        </w:rPr>
        <w:t xml:space="preserve"> mails</w:t>
      </w:r>
      <w:r>
        <w:rPr>
          <w:rFonts w:ascii="Georgia" w:hAnsi="Georgia"/>
          <w:sz w:val="24"/>
          <w:szCs w:val="24"/>
        </w:rPr>
        <w:t xml:space="preserve"> étant envoyés par nous-mêmes y sont mentionné </w:t>
      </w:r>
      <w:r w:rsidRPr="000265B9">
        <w:rPr>
          <w:rFonts w:ascii="Georgia" w:hAnsi="Georgia"/>
          <w:i/>
          <w:color w:val="7F7F7F" w:themeColor="text1" w:themeTint="80"/>
          <w:sz w:val="24"/>
          <w:szCs w:val="24"/>
        </w:rPr>
        <w:t>(n° 7 &amp; n° 8)</w:t>
      </w:r>
      <w:r>
        <w:rPr>
          <w:rFonts w:ascii="Georgia" w:hAnsi="Georgia"/>
          <w:sz w:val="24"/>
          <w:szCs w:val="24"/>
        </w:rPr>
        <w:t xml:space="preserve"> !</w:t>
      </w:r>
    </w:p>
    <w:p w:rsidR="000265B9" w:rsidRDefault="000265B9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Concernant le point n° 1  </w:t>
      </w:r>
      <w:r w:rsidRPr="000265B9">
        <w:rPr>
          <w:rFonts w:ascii="Georgia" w:hAnsi="Georgia"/>
          <w:i/>
          <w:color w:val="7F7F7F" w:themeColor="text1" w:themeTint="80"/>
          <w:sz w:val="24"/>
          <w:szCs w:val="24"/>
        </w:rPr>
        <w:t>(exemple de mails reçus par Maître SCHLÖGEL)</w:t>
      </w:r>
      <w:r>
        <w:rPr>
          <w:rFonts w:ascii="Georgia" w:hAnsi="Georgia"/>
          <w:sz w:val="24"/>
          <w:szCs w:val="24"/>
        </w:rPr>
        <w:t xml:space="preserve"> nous ne retrouvons pas les principaux mails le mettant en cause pour son non travail !</w:t>
      </w:r>
    </w:p>
    <w:p w:rsidR="0015168A" w:rsidRDefault="0015168A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mot « </w:t>
      </w:r>
      <w:r w:rsidRPr="002E0A4F">
        <w:rPr>
          <w:rFonts w:ascii="Georgia" w:hAnsi="Georgia"/>
          <w:color w:val="FF0000"/>
          <w:sz w:val="24"/>
          <w:szCs w:val="24"/>
        </w:rPr>
        <w:t>rapidement</w:t>
      </w:r>
      <w:r>
        <w:rPr>
          <w:rFonts w:ascii="Georgia" w:hAnsi="Georgia"/>
          <w:sz w:val="24"/>
          <w:szCs w:val="24"/>
        </w:rPr>
        <w:t> » nous interpelle !</w:t>
      </w:r>
    </w:p>
    <w:p w:rsidR="005E2D90" w:rsidRDefault="005E2D90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Voyez encore cet état de frais et honoraires </w:t>
      </w:r>
      <w:r w:rsidRPr="005E2D90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(il a bien reçu </w:t>
      </w:r>
      <w:r w:rsidRPr="002C3014">
        <w:rPr>
          <w:rFonts w:ascii="Georgia" w:hAnsi="Georgia"/>
          <w:i/>
          <w:color w:val="4F81BD" w:themeColor="accent1"/>
          <w:sz w:val="24"/>
          <w:szCs w:val="24"/>
          <w:u w:val="single"/>
        </w:rPr>
        <w:t>20 mails</w:t>
      </w:r>
      <w:r w:rsidRPr="005E2D90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:rsidR="005E2D90" w:rsidRDefault="005E2D90" w:rsidP="001516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165735</wp:posOffset>
            </wp:positionV>
            <wp:extent cx="4200525" cy="5267325"/>
            <wp:effectExtent l="171450" t="133350" r="371475" b="314325"/>
            <wp:wrapNone/>
            <wp:docPr id="5" name="Image 4" descr="Frais et honoraires de Me Schlö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is et honoraires de Me Schlögel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26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5E2D90" w:rsidRDefault="005E2D90" w:rsidP="0015168A">
      <w:pPr>
        <w:rPr>
          <w:rFonts w:ascii="Georgia" w:hAnsi="Georgia"/>
          <w:sz w:val="24"/>
          <w:szCs w:val="24"/>
        </w:rPr>
      </w:pPr>
    </w:p>
    <w:p w:rsidR="0015168A" w:rsidRDefault="00CB619B" w:rsidP="002E0A4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S</w:t>
      </w:r>
      <w:r w:rsidR="0015168A">
        <w:rPr>
          <w:rFonts w:ascii="Georgia" w:hAnsi="Georgia"/>
          <w:sz w:val="24"/>
          <w:szCs w:val="24"/>
        </w:rPr>
        <w:t>i nous avons fait choix d’un autre avocat c’est pour la simple raison qu’on n’a plus jamais eu signe de vie de sa part ! Et devoir avancer 121 euros TVAC tous les mois et sans avoir de nouvelles de l’évolution de ce dossier n’était pas acceptable.</w:t>
      </w:r>
    </w:p>
    <w:p w:rsidR="00CF24B3" w:rsidRDefault="00CF24B3" w:rsidP="002E0A4F">
      <w:pPr>
        <w:spacing w:after="0"/>
        <w:rPr>
          <w:rFonts w:ascii="Georgia" w:hAnsi="Georgia"/>
          <w:sz w:val="24"/>
          <w:szCs w:val="24"/>
        </w:rPr>
      </w:pPr>
      <w:r w:rsidRPr="002E0A4F">
        <w:rPr>
          <w:rFonts w:ascii="Georgia" w:hAnsi="Georgia"/>
          <w:i/>
          <w:color w:val="7F7F7F" w:themeColor="text1" w:themeTint="80"/>
          <w:sz w:val="24"/>
          <w:szCs w:val="24"/>
        </w:rPr>
        <w:t>(Voir sa convention…)</w:t>
      </w:r>
      <w:r>
        <w:rPr>
          <w:rFonts w:ascii="Georgia" w:hAnsi="Georgia"/>
          <w:sz w:val="24"/>
          <w:szCs w:val="24"/>
        </w:rPr>
        <w:t xml:space="preserve">. </w:t>
      </w: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4 septembre 2019, nous recevions votre lettre :</w:t>
      </w: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12065</wp:posOffset>
            </wp:positionV>
            <wp:extent cx="3638550" cy="4486275"/>
            <wp:effectExtent l="171450" t="133350" r="361950" b="314325"/>
            <wp:wrapNone/>
            <wp:docPr id="7" name="Image 6" descr="2019-09-04 - Du Barreau de Charleroi - Concernant Maître Schlö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9-04 - Du Barreau de Charleroi - Concernant Maître Schlög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48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2E0A4F">
      <w:pPr>
        <w:spacing w:after="0"/>
        <w:rPr>
          <w:rFonts w:ascii="Georgia" w:hAnsi="Georgia"/>
          <w:sz w:val="24"/>
          <w:szCs w:val="24"/>
        </w:rPr>
      </w:pPr>
    </w:p>
    <w:p w:rsidR="002E0A4F" w:rsidRDefault="002E0A4F" w:rsidP="002E0A4F">
      <w:pPr>
        <w:spacing w:after="0"/>
        <w:rPr>
          <w:rFonts w:ascii="Georgia" w:hAnsi="Georgia"/>
          <w:sz w:val="24"/>
          <w:szCs w:val="24"/>
        </w:rPr>
      </w:pPr>
    </w:p>
    <w:p w:rsidR="00AF15EA" w:rsidRDefault="00AF15EA" w:rsidP="00CF24B3">
      <w:pPr>
        <w:rPr>
          <w:rFonts w:ascii="Georgia" w:hAnsi="Georgia"/>
          <w:sz w:val="24"/>
          <w:szCs w:val="24"/>
        </w:rPr>
      </w:pPr>
    </w:p>
    <w:p w:rsidR="00AF15EA" w:rsidRDefault="00AF15EA" w:rsidP="00CF24B3">
      <w:pPr>
        <w:rPr>
          <w:rFonts w:ascii="Georgia" w:hAnsi="Georgia"/>
          <w:sz w:val="24"/>
          <w:szCs w:val="24"/>
        </w:rPr>
      </w:pPr>
    </w:p>
    <w:p w:rsidR="00AF15EA" w:rsidRDefault="00AF15EA" w:rsidP="00CF24B3">
      <w:pPr>
        <w:rPr>
          <w:rFonts w:ascii="Georgia" w:hAnsi="Georgia"/>
          <w:sz w:val="24"/>
          <w:szCs w:val="24"/>
        </w:rPr>
      </w:pPr>
    </w:p>
    <w:p w:rsidR="00131F21" w:rsidRDefault="008875E6" w:rsidP="00CF24B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Certes, au début de notre collaboration, il a bien envoyé les documents d’usage </w:t>
      </w:r>
      <w:r w:rsidRPr="00FC3C79">
        <w:rPr>
          <w:rFonts w:ascii="Georgia" w:hAnsi="Georgia"/>
          <w:i/>
          <w:color w:val="7F7F7F" w:themeColor="text1" w:themeTint="80"/>
          <w:sz w:val="24"/>
          <w:szCs w:val="24"/>
        </w:rPr>
        <w:t>(à l’avocat adverse, au Notaire judiciaire et à nous même)</w:t>
      </w:r>
      <w:r>
        <w:rPr>
          <w:rFonts w:ascii="Georgia" w:hAnsi="Georgia"/>
          <w:sz w:val="24"/>
          <w:szCs w:val="24"/>
        </w:rPr>
        <w:t xml:space="preserve">… </w:t>
      </w:r>
      <w:r w:rsidRPr="00CE3584">
        <w:rPr>
          <w:rFonts w:ascii="Georgia" w:hAnsi="Georgia"/>
          <w:color w:val="FF0000"/>
          <w:sz w:val="24"/>
          <w:szCs w:val="24"/>
        </w:rPr>
        <w:t>MAIS APRÈS</w:t>
      </w:r>
      <w:r>
        <w:rPr>
          <w:rFonts w:ascii="Georgia" w:hAnsi="Georgia"/>
          <w:sz w:val="24"/>
          <w:szCs w:val="24"/>
        </w:rPr>
        <w:t> </w:t>
      </w:r>
      <w:r w:rsidR="00CE3584" w:rsidRPr="00CE3584">
        <w:rPr>
          <w:rFonts w:ascii="Georgia" w:hAnsi="Georgia"/>
          <w:color w:val="FF0000"/>
          <w:sz w:val="24"/>
          <w:szCs w:val="24"/>
        </w:rPr>
        <w:t>PEUT-IL NOUS AFFIRMER QU’IL A PLEINEMENT RESPECTÉ SON CODE DE DÉONTOLOGIE ?</w:t>
      </w:r>
    </w:p>
    <w:p w:rsidR="00CF24B3" w:rsidRDefault="00CF24B3" w:rsidP="00CF24B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 notre côté, on peut clairement prouver qu’il y a MANIFESTEMENT </w:t>
      </w:r>
      <w:r w:rsidR="00131F21">
        <w:rPr>
          <w:rFonts w:ascii="Georgia" w:hAnsi="Georgia"/>
          <w:sz w:val="24"/>
          <w:szCs w:val="24"/>
        </w:rPr>
        <w:t xml:space="preserve">eu </w:t>
      </w:r>
      <w:r>
        <w:rPr>
          <w:rFonts w:ascii="Georgia" w:hAnsi="Georgia"/>
          <w:sz w:val="24"/>
          <w:szCs w:val="24"/>
        </w:rPr>
        <w:t xml:space="preserve">un manque de volonté FLAGRANTE à faire avancer notre dossier </w:t>
      </w:r>
      <w:r w:rsidRPr="00561062">
        <w:rPr>
          <w:rFonts w:ascii="Georgia" w:hAnsi="Georgia"/>
          <w:i/>
          <w:color w:val="7F7F7F" w:themeColor="text1" w:themeTint="80"/>
          <w:sz w:val="24"/>
          <w:szCs w:val="24"/>
        </w:rPr>
        <w:t>(avec des préjudices comme sa non collaboration avec la Notaire judiciaire et une perte de temps de</w:t>
      </w:r>
      <w:r w:rsidR="00561062" w:rsidRPr="00561062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3 mois</w:t>
      </w:r>
      <w:r w:rsidR="002520DC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malgré tous les éléments en sa possession</w:t>
      </w:r>
      <w:r w:rsidR="00561062" w:rsidRPr="00561062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56106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raison</w:t>
      </w:r>
      <w:r w:rsidR="00561062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pour l</w:t>
      </w:r>
      <w:r w:rsidR="00561062">
        <w:rPr>
          <w:rFonts w:ascii="Georgia" w:hAnsi="Georgia"/>
          <w:sz w:val="24"/>
          <w:szCs w:val="24"/>
        </w:rPr>
        <w:t>es</w:t>
      </w:r>
      <w:r>
        <w:rPr>
          <w:rFonts w:ascii="Georgia" w:hAnsi="Georgia"/>
          <w:sz w:val="24"/>
          <w:szCs w:val="24"/>
        </w:rPr>
        <w:t>quelle</w:t>
      </w:r>
      <w:r w:rsidR="00561062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</w:t>
      </w:r>
      <w:r w:rsidRPr="00CF24B3">
        <w:rPr>
          <w:rFonts w:ascii="Georgia" w:hAnsi="Georgia"/>
          <w:b/>
          <w:sz w:val="24"/>
          <w:szCs w:val="24"/>
        </w:rPr>
        <w:t>nous mettons en cause</w:t>
      </w:r>
      <w:r w:rsidR="00FC3C79">
        <w:rPr>
          <w:rFonts w:ascii="Georgia" w:hAnsi="Georgia"/>
          <w:b/>
          <w:sz w:val="24"/>
          <w:szCs w:val="24"/>
        </w:rPr>
        <w:t xml:space="preserve">, non seulement les honoraires payés </w:t>
      </w:r>
      <w:r w:rsidR="00B015E5" w:rsidRPr="00B015E5">
        <w:rPr>
          <w:rFonts w:ascii="Georgia" w:hAnsi="Georgia"/>
          <w:i/>
          <w:color w:val="7F7F7F" w:themeColor="text1" w:themeTint="80"/>
          <w:sz w:val="24"/>
          <w:szCs w:val="24"/>
        </w:rPr>
        <w:t>(voir les 28 pages ci-annexées)</w:t>
      </w:r>
      <w:r w:rsidR="00B015E5">
        <w:rPr>
          <w:rFonts w:ascii="Georgia" w:hAnsi="Georgia"/>
          <w:b/>
          <w:sz w:val="24"/>
          <w:szCs w:val="24"/>
        </w:rPr>
        <w:t xml:space="preserve"> </w:t>
      </w:r>
      <w:r w:rsidR="00FC3C79">
        <w:rPr>
          <w:rFonts w:ascii="Georgia" w:hAnsi="Georgia"/>
          <w:b/>
          <w:sz w:val="24"/>
          <w:szCs w:val="24"/>
        </w:rPr>
        <w:t>et</w:t>
      </w:r>
      <w:r w:rsidRPr="00CF24B3">
        <w:rPr>
          <w:rFonts w:ascii="Georgia" w:hAnsi="Georgia"/>
          <w:b/>
          <w:sz w:val="24"/>
          <w:szCs w:val="24"/>
        </w:rPr>
        <w:t xml:space="preserve"> sa responsabilité professionnelle</w:t>
      </w:r>
      <w:r w:rsidR="00FC3C79">
        <w:rPr>
          <w:rFonts w:ascii="Georgia" w:hAnsi="Georgia"/>
          <w:b/>
          <w:sz w:val="24"/>
          <w:szCs w:val="24"/>
        </w:rPr>
        <w:t xml:space="preserve"> pour ne pas avoir respecté sa convention</w:t>
      </w:r>
      <w:r>
        <w:rPr>
          <w:rFonts w:ascii="Georgia" w:hAnsi="Georgia"/>
          <w:sz w:val="24"/>
          <w:szCs w:val="24"/>
        </w:rPr>
        <w:t>.</w:t>
      </w:r>
    </w:p>
    <w:p w:rsidR="00316799" w:rsidRDefault="00CE3584" w:rsidP="00CF24B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316799">
        <w:rPr>
          <w:rFonts w:ascii="Georgia" w:hAnsi="Georgia"/>
          <w:sz w:val="24"/>
          <w:szCs w:val="24"/>
        </w:rPr>
        <w:t>Mr. Philippe DELBROUCK</w:t>
      </w:r>
    </w:p>
    <w:p w:rsidR="00CF24B3" w:rsidRDefault="00CF24B3" w:rsidP="0015168A">
      <w:pPr>
        <w:rPr>
          <w:rFonts w:ascii="Georgia" w:hAnsi="Georgia"/>
          <w:sz w:val="24"/>
          <w:szCs w:val="24"/>
        </w:rPr>
      </w:pPr>
    </w:p>
    <w:p w:rsidR="00387063" w:rsidRPr="0015168A" w:rsidRDefault="00387063" w:rsidP="0015168A">
      <w:pPr>
        <w:rPr>
          <w:rFonts w:ascii="Georgia" w:hAnsi="Georgia"/>
          <w:sz w:val="24"/>
          <w:szCs w:val="24"/>
        </w:rPr>
      </w:pPr>
    </w:p>
    <w:sectPr w:rsidR="00387063" w:rsidRPr="0015168A" w:rsidSect="003D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43F"/>
    <w:rsid w:val="00016B32"/>
    <w:rsid w:val="000265B9"/>
    <w:rsid w:val="0004075A"/>
    <w:rsid w:val="00131F21"/>
    <w:rsid w:val="0015168A"/>
    <w:rsid w:val="001A3835"/>
    <w:rsid w:val="002520DC"/>
    <w:rsid w:val="002C3014"/>
    <w:rsid w:val="002E0A4F"/>
    <w:rsid w:val="00316799"/>
    <w:rsid w:val="00336944"/>
    <w:rsid w:val="00387063"/>
    <w:rsid w:val="003D436D"/>
    <w:rsid w:val="00440F54"/>
    <w:rsid w:val="004F524C"/>
    <w:rsid w:val="00561062"/>
    <w:rsid w:val="005E2D90"/>
    <w:rsid w:val="00683064"/>
    <w:rsid w:val="006B22E2"/>
    <w:rsid w:val="00766123"/>
    <w:rsid w:val="008875E6"/>
    <w:rsid w:val="00961703"/>
    <w:rsid w:val="00A3243F"/>
    <w:rsid w:val="00AF15EA"/>
    <w:rsid w:val="00B015E5"/>
    <w:rsid w:val="00B61DB8"/>
    <w:rsid w:val="00BF2313"/>
    <w:rsid w:val="00C873FC"/>
    <w:rsid w:val="00CB619B"/>
    <w:rsid w:val="00CE3584"/>
    <w:rsid w:val="00CF24B3"/>
    <w:rsid w:val="00D53BE8"/>
    <w:rsid w:val="00E653E6"/>
    <w:rsid w:val="00EB37A9"/>
    <w:rsid w:val="00EF72EB"/>
    <w:rsid w:val="00FC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26</cp:revision>
  <dcterms:created xsi:type="dcterms:W3CDTF">2019-08-21T17:53:00Z</dcterms:created>
  <dcterms:modified xsi:type="dcterms:W3CDTF">2019-09-05T05:32:00Z</dcterms:modified>
</cp:coreProperties>
</file>