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C6DEA" w14:textId="77777777" w:rsidR="00E415FB" w:rsidRPr="000043D5" w:rsidRDefault="00814EF3" w:rsidP="000043D5">
      <w:pPr>
        <w:jc w:val="center"/>
        <w:rPr>
          <w:rFonts w:ascii="Georgia" w:hAnsi="Georgia"/>
          <w:color w:val="7030A0"/>
          <w:sz w:val="28"/>
          <w:szCs w:val="28"/>
          <w:u w:val="single"/>
        </w:rPr>
      </w:pPr>
      <w:r w:rsidRPr="000043D5">
        <w:rPr>
          <w:rFonts w:ascii="Georgia" w:hAnsi="Georgia"/>
          <w:color w:val="7030A0"/>
          <w:sz w:val="28"/>
          <w:szCs w:val="28"/>
          <w:u w:val="single"/>
        </w:rPr>
        <w:t>Le frè</w:t>
      </w:r>
      <w:r w:rsidR="00CF2020">
        <w:rPr>
          <w:rFonts w:ascii="Georgia" w:hAnsi="Georgia"/>
          <w:color w:val="7030A0"/>
          <w:sz w:val="28"/>
          <w:szCs w:val="28"/>
          <w:u w:val="single"/>
        </w:rPr>
        <w:t>re administrateur provisoire</w:t>
      </w:r>
    </w:p>
    <w:p w14:paraId="54D15F0E" w14:textId="77777777" w:rsidR="000043D5" w:rsidRPr="001B4058" w:rsidRDefault="001B4058">
      <w:pPr>
        <w:rPr>
          <w:rFonts w:ascii="Georgia" w:hAnsi="Georgia"/>
          <w:sz w:val="24"/>
          <w:szCs w:val="24"/>
        </w:rPr>
      </w:pP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L’administrateur désigné par le Juge doit gérer le patrimoine de la personne protégée en bon père de famille.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Je suis bien conscient que cette notion peut varier sensiblement d’un administrateur à l’autre.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En effet, certains vont mettre de l’argent de côté et donc limiter par exemple l’argent de poche et ce, afin de constituer un capital ou de conserver un héritage.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D’autres vont privilégier le bien être de la personne protégée en lui permettant de se faire davantage plaisir.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Seul hic rencontré ici… la personne qui a eu du plaisir n’est pas du tout celle que l’on pourrait croire !</w:t>
      </w:r>
      <w:r w:rsidRPr="005B3B1C">
        <w:rPr>
          <w:rFonts w:ascii="Georgia" w:hAnsi="Georgia"/>
          <w:color w:val="000000"/>
          <w:sz w:val="24"/>
          <w:szCs w:val="24"/>
        </w:rPr>
        <w:t xml:space="preserve"> </w:t>
      </w:r>
      <w:r w:rsidRPr="005B3B1C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(D'autant plus que ses parents étaient alités</w:t>
      </w:r>
      <w:r w:rsidR="00BD6CB6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… le papa avant la maman</w:t>
      </w:r>
      <w:r w:rsidRPr="005B3B1C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)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Après que mon épouse ait épluché et découvert l’ampleur des mensonges et détournements d’argent par son frère dans tous les rapports émis à la Justice de Paix, je me suis investi à cent pour cent dans mes recherches.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1B4058">
        <w:rPr>
          <w:rFonts w:ascii="Georgia" w:hAnsi="Georgia"/>
          <w:color w:val="000000"/>
          <w:sz w:val="24"/>
          <w:szCs w:val="24"/>
        </w:rPr>
        <w:br/>
      </w:r>
      <w:r w:rsidRPr="001B4058">
        <w:rPr>
          <w:rFonts w:ascii="Georgia" w:hAnsi="Georgia"/>
          <w:color w:val="000000"/>
          <w:sz w:val="24"/>
          <w:szCs w:val="24"/>
          <w:shd w:val="clear" w:color="auto" w:fill="FFFFFF"/>
        </w:rPr>
        <w:t>Que penser de tout ce qui suit…</w:t>
      </w:r>
    </w:p>
    <w:p w14:paraId="7F388D00" w14:textId="77777777" w:rsidR="005B3B1C" w:rsidRDefault="005B3B1C">
      <w:pPr>
        <w:rPr>
          <w:rFonts w:ascii="Georgia" w:hAnsi="Georgia"/>
          <w:sz w:val="24"/>
          <w:szCs w:val="24"/>
        </w:rPr>
      </w:pPr>
    </w:p>
    <w:p w14:paraId="37862EF0" w14:textId="77777777" w:rsidR="005B3B1C" w:rsidRDefault="005B3B1C">
      <w:pPr>
        <w:rPr>
          <w:rFonts w:ascii="Georgia" w:hAnsi="Georgia"/>
          <w:sz w:val="24"/>
          <w:szCs w:val="24"/>
        </w:rPr>
      </w:pPr>
    </w:p>
    <w:p w14:paraId="31C3836E" w14:textId="77777777" w:rsidR="00304C6B" w:rsidRDefault="00160E2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Notariat Hugard – Parmentier </w:t>
      </w:r>
      <w:r w:rsidRPr="00160E2D">
        <w:rPr>
          <w:rFonts w:ascii="Georgia" w:hAnsi="Georgia"/>
          <w:i/>
          <w:color w:val="7F7F7F" w:themeColor="text1" w:themeTint="80"/>
          <w:sz w:val="24"/>
          <w:szCs w:val="24"/>
        </w:rPr>
        <w:t>(notre notaire à l’époque)</w:t>
      </w:r>
      <w:r>
        <w:rPr>
          <w:rFonts w:ascii="Georgia" w:hAnsi="Georgia"/>
          <w:sz w:val="24"/>
          <w:szCs w:val="24"/>
        </w:rPr>
        <w:t xml:space="preserve"> n’a </w:t>
      </w:r>
      <w:r w:rsidR="000043D5" w:rsidRPr="00160E2D">
        <w:rPr>
          <w:rFonts w:ascii="Georgia" w:hAnsi="Georgia"/>
          <w:b/>
          <w:sz w:val="24"/>
          <w:szCs w:val="24"/>
        </w:rPr>
        <w:t>JAMAIS</w:t>
      </w:r>
      <w:r>
        <w:rPr>
          <w:rFonts w:ascii="Georgia" w:hAnsi="Georgia"/>
          <w:sz w:val="24"/>
          <w:szCs w:val="24"/>
        </w:rPr>
        <w:t xml:space="preserve"> transmis </w:t>
      </w:r>
      <w:r w:rsidR="000043D5" w:rsidRPr="000043D5">
        <w:rPr>
          <w:rFonts w:ascii="Georgia" w:hAnsi="Georgia"/>
          <w:sz w:val="24"/>
          <w:szCs w:val="24"/>
        </w:rPr>
        <w:t xml:space="preserve">d’attestation d’hérédité </w:t>
      </w:r>
      <w:r>
        <w:rPr>
          <w:rFonts w:ascii="Georgia" w:hAnsi="Georgia"/>
          <w:sz w:val="24"/>
          <w:szCs w:val="24"/>
        </w:rPr>
        <w:t>concernant le décès du papa de mon épouse !</w:t>
      </w:r>
    </w:p>
    <w:p w14:paraId="3495EF6C" w14:textId="77777777" w:rsidR="005B3B1C" w:rsidRDefault="005B3B1C">
      <w:pPr>
        <w:rPr>
          <w:rFonts w:ascii="Georgia" w:hAnsi="Georgia"/>
          <w:sz w:val="24"/>
          <w:szCs w:val="24"/>
        </w:rPr>
      </w:pPr>
    </w:p>
    <w:p w14:paraId="770EE19D" w14:textId="77777777" w:rsidR="005B3B1C" w:rsidRDefault="005B3B1C">
      <w:pPr>
        <w:rPr>
          <w:rFonts w:ascii="Georgia" w:hAnsi="Georgia"/>
          <w:sz w:val="24"/>
          <w:szCs w:val="24"/>
        </w:rPr>
      </w:pPr>
    </w:p>
    <w:p w14:paraId="10F24D02" w14:textId="77777777" w:rsidR="00304C6B" w:rsidRDefault="00DE460C" w:rsidP="00304C6B">
      <w:pP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DE460C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Pourquoi n’êtes-vous pas venu chercher votre sœur lors de la réunion chez les parents concernant la désignation d’un administrateur  provisoire pour les parents ?</w:t>
      </w:r>
    </w:p>
    <w:p w14:paraId="3A80FAB4" w14:textId="77777777" w:rsidR="005B3B1C" w:rsidRPr="00B20F63" w:rsidRDefault="00B20F63" w:rsidP="00304C6B">
      <w:pPr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</w:pPr>
      <w:r w:rsidRPr="00B20F63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Comme vous le savez, mon épouse n’a </w:t>
      </w:r>
      <w:r w:rsidRPr="00B20F63">
        <w:rPr>
          <w:rStyle w:val="ecriture5"/>
          <w:rFonts w:ascii="Georgia" w:hAnsi="Georgia" w:cs="Times New Roman"/>
          <w:color w:val="C0504D" w:themeColor="accent2"/>
          <w:sz w:val="24"/>
          <w:szCs w:val="24"/>
          <w:u w:val="single"/>
          <w:shd w:val="clear" w:color="auto" w:fill="FFFFFF"/>
          <w:lang w:eastAsia="ja-JP"/>
        </w:rPr>
        <w:t>JAMAIS</w:t>
      </w:r>
      <w:r w:rsidRPr="00B20F63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reçu le moindre pli judiciaire de la Justice de Paix !</w:t>
      </w:r>
    </w:p>
    <w:p w14:paraId="011E8EFB" w14:textId="77777777" w:rsidR="005B3B1C" w:rsidRPr="00F27B6A" w:rsidRDefault="00F27B6A" w:rsidP="00304C6B">
      <w:pP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F27B6A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Saviez-vous que votre sœur n’avait jamais reçu un quelconque courrier de la Justice de Paix, l’avertissant qu’une réunion allait se tenir chez vos parents ?</w:t>
      </w:r>
    </w:p>
    <w:p w14:paraId="0C5FE085" w14:textId="77777777" w:rsidR="005B3B1C" w:rsidRPr="00DE460C" w:rsidRDefault="005B3B1C" w:rsidP="00304C6B">
      <w:pPr>
        <w:rPr>
          <w:rFonts w:ascii="Georgia" w:hAnsi="Georgia"/>
          <w:b/>
          <w:sz w:val="24"/>
          <w:szCs w:val="24"/>
        </w:rPr>
      </w:pPr>
    </w:p>
    <w:p w14:paraId="5534FDAC" w14:textId="77777777" w:rsidR="005B3B1C" w:rsidRDefault="005B3B1C" w:rsidP="00304C6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Voici le PV de visite :</w:t>
      </w:r>
    </w:p>
    <w:p w14:paraId="6CF48D08" w14:textId="77777777" w:rsidR="005B3B1C" w:rsidRDefault="005B3B1C" w:rsidP="00304C6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4320" behindDoc="0" locked="0" layoutInCell="1" allowOverlap="1" wp14:anchorId="369521B4" wp14:editId="123AD5B4">
            <wp:simplePos x="0" y="0"/>
            <wp:positionH relativeFrom="column">
              <wp:posOffset>14605</wp:posOffset>
            </wp:positionH>
            <wp:positionV relativeFrom="paragraph">
              <wp:posOffset>50165</wp:posOffset>
            </wp:positionV>
            <wp:extent cx="5705475" cy="4019550"/>
            <wp:effectExtent l="171450" t="133350" r="371475" b="304800"/>
            <wp:wrapNone/>
            <wp:docPr id="43" name="Image 42" descr="PV de vi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de visit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D35075" w14:textId="77777777" w:rsidR="005B3B1C" w:rsidRDefault="005B3B1C" w:rsidP="00304C6B">
      <w:pPr>
        <w:rPr>
          <w:rFonts w:ascii="Georgia" w:hAnsi="Georgia"/>
          <w:sz w:val="24"/>
          <w:szCs w:val="24"/>
        </w:rPr>
      </w:pPr>
    </w:p>
    <w:p w14:paraId="51C28FB7" w14:textId="77777777" w:rsidR="005B3B1C" w:rsidRDefault="005B3B1C" w:rsidP="00304C6B">
      <w:pPr>
        <w:rPr>
          <w:rFonts w:ascii="Georgia" w:hAnsi="Georgia"/>
          <w:sz w:val="24"/>
          <w:szCs w:val="24"/>
        </w:rPr>
      </w:pPr>
    </w:p>
    <w:p w14:paraId="30103905" w14:textId="77777777" w:rsidR="005B3B1C" w:rsidRPr="00304C6B" w:rsidRDefault="005B3B1C" w:rsidP="00304C6B">
      <w:pPr>
        <w:rPr>
          <w:rFonts w:ascii="Georgia" w:hAnsi="Georgia"/>
          <w:sz w:val="24"/>
          <w:szCs w:val="24"/>
        </w:rPr>
      </w:pPr>
    </w:p>
    <w:p w14:paraId="796850FA" w14:textId="77777777" w:rsidR="00304C6B" w:rsidRPr="00304C6B" w:rsidRDefault="00304C6B" w:rsidP="00304C6B">
      <w:pPr>
        <w:rPr>
          <w:rFonts w:ascii="Georgia" w:hAnsi="Georgia"/>
          <w:sz w:val="24"/>
          <w:szCs w:val="24"/>
        </w:rPr>
      </w:pPr>
    </w:p>
    <w:p w14:paraId="31F770B2" w14:textId="77777777" w:rsidR="00304C6B" w:rsidRPr="00304C6B" w:rsidRDefault="00304C6B" w:rsidP="00304C6B">
      <w:pPr>
        <w:rPr>
          <w:rFonts w:ascii="Georgia" w:hAnsi="Georgia"/>
          <w:sz w:val="24"/>
          <w:szCs w:val="24"/>
        </w:rPr>
      </w:pPr>
    </w:p>
    <w:p w14:paraId="7CAB2976" w14:textId="77777777" w:rsidR="00304C6B" w:rsidRPr="00304C6B" w:rsidRDefault="00304C6B" w:rsidP="00304C6B">
      <w:pPr>
        <w:rPr>
          <w:rFonts w:ascii="Georgia" w:hAnsi="Georgia"/>
          <w:sz w:val="24"/>
          <w:szCs w:val="24"/>
        </w:rPr>
      </w:pPr>
    </w:p>
    <w:p w14:paraId="4D629B0A" w14:textId="77777777" w:rsidR="00304C6B" w:rsidRPr="00304C6B" w:rsidRDefault="00304C6B" w:rsidP="00304C6B">
      <w:pPr>
        <w:rPr>
          <w:rFonts w:ascii="Georgia" w:hAnsi="Georgia"/>
          <w:sz w:val="24"/>
          <w:szCs w:val="24"/>
        </w:rPr>
      </w:pPr>
    </w:p>
    <w:p w14:paraId="5AE29C2F" w14:textId="77777777" w:rsidR="00304C6B" w:rsidRDefault="00304C6B" w:rsidP="00304C6B">
      <w:pPr>
        <w:rPr>
          <w:rFonts w:ascii="Georgia" w:hAnsi="Georgia"/>
          <w:sz w:val="24"/>
          <w:szCs w:val="24"/>
        </w:rPr>
      </w:pPr>
    </w:p>
    <w:p w14:paraId="428E90D7" w14:textId="77777777" w:rsidR="000043D5" w:rsidRDefault="000043D5" w:rsidP="00304C6B">
      <w:pPr>
        <w:rPr>
          <w:rFonts w:ascii="Georgia" w:hAnsi="Georgia"/>
          <w:sz w:val="24"/>
          <w:szCs w:val="24"/>
        </w:rPr>
      </w:pPr>
    </w:p>
    <w:p w14:paraId="725752CE" w14:textId="77777777" w:rsidR="00304C6B" w:rsidRDefault="00304C6B" w:rsidP="00304C6B">
      <w:pPr>
        <w:rPr>
          <w:rFonts w:ascii="Georgia" w:hAnsi="Georgia"/>
          <w:sz w:val="24"/>
          <w:szCs w:val="24"/>
        </w:rPr>
      </w:pPr>
    </w:p>
    <w:p w14:paraId="1B10ACB6" w14:textId="77777777" w:rsidR="001B4058" w:rsidRDefault="001B4058" w:rsidP="00304C6B">
      <w:pPr>
        <w:rPr>
          <w:rStyle w:val="ecriture5"/>
          <w:rFonts w:ascii="Georgia" w:hAnsi="Georgia"/>
          <w:b/>
          <w:color w:val="0070C0"/>
          <w:sz w:val="24"/>
          <w:szCs w:val="24"/>
          <w:shd w:val="clear" w:color="auto" w:fill="FFFFFF"/>
        </w:rPr>
      </w:pPr>
    </w:p>
    <w:p w14:paraId="69BE8FF7" w14:textId="77777777" w:rsidR="001B4058" w:rsidRDefault="001B4058" w:rsidP="00304C6B">
      <w:pPr>
        <w:rPr>
          <w:rStyle w:val="ecriture5"/>
          <w:rFonts w:ascii="Georgia" w:hAnsi="Georgia"/>
          <w:b/>
          <w:color w:val="0070C0"/>
          <w:sz w:val="24"/>
          <w:szCs w:val="24"/>
          <w:shd w:val="clear" w:color="auto" w:fill="FFFFFF"/>
        </w:rPr>
      </w:pPr>
    </w:p>
    <w:p w14:paraId="4EA5EC5E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Le frère mentait déjà à la Juge de Paix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(Joëlle Deloge)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ainsi qu'à la greffière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(Françoise Mouthuy)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!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B20F63">
        <w:rPr>
          <w:rFonts w:ascii="Georgia" w:hAnsi="Georgia"/>
          <w:color w:val="C0504D" w:themeColor="accent2"/>
          <w:sz w:val="24"/>
          <w:szCs w:val="24"/>
          <w:shd w:val="clear" w:color="auto" w:fill="FFFFFF"/>
        </w:rPr>
        <w:t>Qu'il lui était facile de salir mon épouse en son absence !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En lisant ces mots : "</w:t>
      </w:r>
      <w:r w:rsidRPr="00B20F63">
        <w:rPr>
          <w:rFonts w:ascii="Georgia" w:hAnsi="Georgia"/>
          <w:color w:val="000000"/>
          <w:sz w:val="24"/>
          <w:szCs w:val="24"/>
          <w:u w:val="single"/>
          <w:shd w:val="clear" w:color="auto" w:fill="FFFFFF"/>
        </w:rPr>
        <w:t>J'AI DÉCIDÉ D'INTRODUIRE</w:t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"... preuve en est une fois de plus qu'il ne l'a jamais consultée !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Il aurait renfloué le compte des parents ?</w:t>
      </w:r>
    </w:p>
    <w:p w14:paraId="4E69B2BB" w14:textId="77777777" w:rsidR="005B3B1C" w:rsidRPr="005B3B1C" w:rsidRDefault="005B3B1C" w:rsidP="00304C6B">
      <w:pPr>
        <w:rPr>
          <w:rFonts w:ascii="Georgia" w:hAnsi="Georgia"/>
          <w:b/>
          <w:color w:val="000000"/>
          <w:sz w:val="24"/>
          <w:szCs w:val="24"/>
          <w:shd w:val="clear" w:color="auto" w:fill="FFFFFF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5B3B1C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Dans le p-v de visite, vous dites devant la Juge de Paix et la greffière que vous avez renfloué le compte de vos parents. De combien d’euros environ ?</w:t>
      </w:r>
    </w:p>
    <w:p w14:paraId="47FA8EF1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Pour être très précis, je peux vous prouver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(historique des comptes à l’appui)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qu’il a fait des retraits en espèces pour :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° L’année 2009 : -8.100 euros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° L’année 2010 : - 10.100 euros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Bien qu’une partie de la phrase a été barrée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DD729B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(étonnant d’ailleurs sur un tel document)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il a émis l’idée que le facteur aurait déposé la pension chez nous, alors que ses parents la touchait directement sur leur compte depuis le 21 février 2009 !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Il aurait renfloué le compte pour assurer les funérailles de son papa ?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lastRenderedPageBreak/>
        <w:t>Voyez donc ce qui suit :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="002B7AB6">
        <w:rPr>
          <w:rFonts w:ascii="Georgia" w:hAnsi="Georgia"/>
          <w:sz w:val="24"/>
          <w:szCs w:val="24"/>
        </w:rPr>
        <w:pict w14:anchorId="76250F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..." style="width:24pt;height:24pt"/>
        </w:pic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5B3B1C">
        <w:rPr>
          <w:rFonts w:ascii="Georgia" w:hAnsi="Georgia"/>
          <w:color w:val="000000"/>
          <w:sz w:val="24"/>
          <w:szCs w:val="24"/>
        </w:rPr>
        <w:br/>
      </w:r>
    </w:p>
    <w:p w14:paraId="724A99AD" w14:textId="77777777" w:rsidR="005B3B1C" w:rsidRDefault="00DD729B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 wp14:anchorId="06D6CC38" wp14:editId="796543B3">
            <wp:simplePos x="0" y="0"/>
            <wp:positionH relativeFrom="column">
              <wp:posOffset>167005</wp:posOffset>
            </wp:positionH>
            <wp:positionV relativeFrom="paragraph">
              <wp:posOffset>-1199515</wp:posOffset>
            </wp:positionV>
            <wp:extent cx="4429125" cy="6429375"/>
            <wp:effectExtent l="171450" t="133350" r="371475" b="314325"/>
            <wp:wrapNone/>
            <wp:docPr id="44" name="Image 43" descr="Tombe dep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be depense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2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F671CB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33783A9C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266D3F8D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482BC5A3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5249C7A5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737CDF14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1886EFD0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0BAAC79F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31B8D60F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1AF8D93D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57B2C031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7F83F921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04F96552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6EB0B7DA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0C8A27D3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2B26866C" w14:textId="77777777" w:rsidR="005B3B1C" w:rsidRDefault="005B3B1C" w:rsidP="00304C6B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7FFF9C9F" w14:textId="77777777" w:rsidR="00DD729B" w:rsidRDefault="005B3B1C" w:rsidP="00304C6B">
      <w:pPr>
        <w:rPr>
          <w:rStyle w:val="ecriture2"/>
          <w:rFonts w:ascii="Georgia" w:hAnsi="Georgia"/>
          <w:iCs/>
          <w:color w:val="7F7F7F" w:themeColor="text1" w:themeTint="80"/>
          <w:sz w:val="24"/>
          <w:szCs w:val="24"/>
          <w:shd w:val="clear" w:color="auto" w:fill="FFFFFF"/>
        </w:rPr>
      </w:pP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Dans les rapports à la Justice de Paix, son frère avait indiqué une dépense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DD729B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(le 12 novembre 2013)</w:t>
      </w:r>
      <w:r w:rsidRPr="005B3B1C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pour une tombe de son papa !</w:t>
      </w:r>
      <w:r w:rsidRPr="005B3B1C">
        <w:rPr>
          <w:rFonts w:ascii="Georgia" w:hAnsi="Georgia"/>
          <w:color w:val="000000"/>
          <w:sz w:val="24"/>
          <w:szCs w:val="24"/>
        </w:rPr>
        <w:br/>
      </w:r>
      <w:r w:rsidRPr="00DD729B">
        <w:rPr>
          <w:rStyle w:val="ecriture2"/>
          <w:rFonts w:ascii="Georgia" w:hAnsi="Georgia"/>
          <w:iCs/>
          <w:color w:val="7F7F7F" w:themeColor="text1" w:themeTint="80"/>
          <w:sz w:val="24"/>
          <w:szCs w:val="24"/>
          <w:shd w:val="clear" w:color="auto" w:fill="FFFFFF"/>
        </w:rPr>
        <w:t>(A 3 mois près</w:t>
      </w:r>
      <w:r w:rsidR="00DD729B">
        <w:rPr>
          <w:rStyle w:val="ecriture2"/>
          <w:rFonts w:ascii="Georgia" w:hAnsi="Georgia"/>
          <w:iCs/>
          <w:color w:val="7F7F7F" w:themeColor="text1" w:themeTint="80"/>
          <w:sz w:val="24"/>
          <w:szCs w:val="24"/>
          <w:shd w:val="clear" w:color="auto" w:fill="FFFFFF"/>
        </w:rPr>
        <w:t xml:space="preserve"> et photo à l’appui</w:t>
      </w:r>
      <w:r w:rsidRPr="00DD729B">
        <w:rPr>
          <w:rStyle w:val="ecriture2"/>
          <w:rFonts w:ascii="Georgia" w:hAnsi="Georgia"/>
          <w:iCs/>
          <w:color w:val="7F7F7F" w:themeColor="text1" w:themeTint="80"/>
          <w:sz w:val="24"/>
          <w:szCs w:val="24"/>
          <w:shd w:val="clear" w:color="auto" w:fill="FFFFFF"/>
        </w:rPr>
        <w:t>, cela aurait fait 5 ans que son papa était enterré !</w:t>
      </w:r>
      <w:r w:rsidR="00DD729B">
        <w:rPr>
          <w:rStyle w:val="ecriture2"/>
          <w:rFonts w:ascii="Georgia" w:hAnsi="Georgia"/>
          <w:iCs/>
          <w:color w:val="7F7F7F" w:themeColor="text1" w:themeTint="80"/>
          <w:sz w:val="24"/>
          <w:szCs w:val="24"/>
          <w:shd w:val="clear" w:color="auto" w:fill="FFFFFF"/>
        </w:rPr>
        <w:t>).</w:t>
      </w:r>
    </w:p>
    <w:p w14:paraId="0C28733B" w14:textId="77777777" w:rsidR="005B3B1C" w:rsidRPr="005B3B1C" w:rsidRDefault="00DD729B" w:rsidP="00304C6B">
      <w:pPr>
        <w:rPr>
          <w:rStyle w:val="ecriture5"/>
          <w:rFonts w:ascii="Georgia" w:hAnsi="Georgia"/>
          <w:b/>
          <w:color w:val="0070C0"/>
          <w:sz w:val="24"/>
          <w:szCs w:val="24"/>
          <w:shd w:val="clear" w:color="auto" w:fill="FFFFFF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DD729B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Pouvez-vous montrer la facture de cette tombe de l’année 2013 </w:t>
      </w:r>
      <w:r w:rsidR="00E1258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censée se trouver dans les rapports </w:t>
      </w:r>
      <w:r w:rsidRPr="00DD729B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?</w:t>
      </w:r>
      <w:r w:rsidR="005B3B1C" w:rsidRPr="005B3B1C">
        <w:rPr>
          <w:rFonts w:ascii="Georgia" w:hAnsi="Georgia"/>
          <w:color w:val="000000"/>
          <w:sz w:val="24"/>
          <w:szCs w:val="24"/>
        </w:rPr>
        <w:br/>
      </w:r>
      <w:r w:rsidR="005B3B1C" w:rsidRPr="005B3B1C">
        <w:rPr>
          <w:rFonts w:ascii="Georgia" w:hAnsi="Georgia"/>
          <w:color w:val="000000"/>
          <w:sz w:val="24"/>
          <w:szCs w:val="24"/>
          <w:shd w:val="clear" w:color="auto" w:fill="FFFFFF"/>
        </w:rPr>
        <w:t>Son frère voulait lui assurer des funérailles ?</w:t>
      </w:r>
    </w:p>
    <w:p w14:paraId="06D94E77" w14:textId="77777777" w:rsidR="00304C6B" w:rsidRPr="00304C6B" w:rsidRDefault="00304C6B" w:rsidP="00304C6B">
      <w:pPr>
        <w:rPr>
          <w:rFonts w:ascii="Georgia" w:hAnsi="Georgia"/>
          <w:sz w:val="24"/>
          <w:szCs w:val="24"/>
        </w:rPr>
      </w:pPr>
      <w:r w:rsidRPr="00304C6B">
        <w:rPr>
          <w:rStyle w:val="ecriture5"/>
          <w:rFonts w:ascii="Georgia" w:hAnsi="Georgia"/>
          <w:b/>
          <w:color w:val="0070C0"/>
          <w:sz w:val="24"/>
          <w:szCs w:val="24"/>
          <w:shd w:val="clear" w:color="auto" w:fill="FFFFFF"/>
        </w:rPr>
        <w:lastRenderedPageBreak/>
        <w:t>Le 10 janvier 2018</w:t>
      </w:r>
      <w:r w:rsidRPr="00304C6B">
        <w:rPr>
          <w:rFonts w:ascii="Georgia" w:hAnsi="Georgia"/>
          <w:color w:val="000000"/>
          <w:sz w:val="24"/>
          <w:szCs w:val="24"/>
          <w:shd w:val="clear" w:color="auto" w:fill="FFFFFF"/>
        </w:rPr>
        <w:t>, nous nous sommes rendus au bureau des enregistrements de Namur pour y faire une demande d’acte d’hérédité concernant son papa.</w:t>
      </w:r>
    </w:p>
    <w:p w14:paraId="59A3EF44" w14:textId="77777777" w:rsidR="00304C6B" w:rsidRDefault="00304C6B" w:rsidP="00304C6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3CE3358B" wp14:editId="7389F7B9">
            <wp:simplePos x="0" y="0"/>
            <wp:positionH relativeFrom="column">
              <wp:posOffset>14605</wp:posOffset>
            </wp:positionH>
            <wp:positionV relativeFrom="paragraph">
              <wp:posOffset>196850</wp:posOffset>
            </wp:positionV>
            <wp:extent cx="4416425" cy="2219325"/>
            <wp:effectExtent l="171450" t="133350" r="365125" b="314325"/>
            <wp:wrapNone/>
            <wp:docPr id="3" name="Image 2" descr="succ-2018-01-10-a-declairfayt-bertrand-lejeune-le-bureau-de-succession-namur-etonne-de-la-non-reception-de-l-acte-d-hered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-2018-01-10-a-declairfayt-bertrand-lejeune-le-bureau-de-succession-namur-etonne-de-la-non-reception-de-l-acte-d-heredite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1EDAD9" w14:textId="77777777" w:rsidR="00304C6B" w:rsidRDefault="00304C6B" w:rsidP="00304C6B">
      <w:pPr>
        <w:rPr>
          <w:rFonts w:ascii="Georgia" w:hAnsi="Georgia"/>
          <w:sz w:val="24"/>
          <w:szCs w:val="24"/>
        </w:rPr>
      </w:pPr>
    </w:p>
    <w:p w14:paraId="17BE73D4" w14:textId="77777777" w:rsidR="00304C6B" w:rsidRDefault="00304C6B" w:rsidP="00304C6B">
      <w:pPr>
        <w:rPr>
          <w:rFonts w:ascii="Georgia" w:hAnsi="Georgia"/>
          <w:sz w:val="24"/>
          <w:szCs w:val="24"/>
        </w:rPr>
      </w:pPr>
    </w:p>
    <w:p w14:paraId="006E39F4" w14:textId="77777777" w:rsidR="000502AC" w:rsidRDefault="000502AC" w:rsidP="00304C6B">
      <w:pPr>
        <w:rPr>
          <w:rFonts w:ascii="Georgia" w:hAnsi="Georgia"/>
          <w:sz w:val="24"/>
          <w:szCs w:val="24"/>
        </w:rPr>
      </w:pPr>
    </w:p>
    <w:p w14:paraId="1FB1EB85" w14:textId="77777777" w:rsidR="000502AC" w:rsidRDefault="000502AC" w:rsidP="00304C6B">
      <w:pPr>
        <w:rPr>
          <w:rFonts w:ascii="Georgia" w:hAnsi="Georgia"/>
          <w:sz w:val="24"/>
          <w:szCs w:val="24"/>
        </w:rPr>
      </w:pPr>
    </w:p>
    <w:p w14:paraId="07A50D0C" w14:textId="77777777" w:rsidR="000502AC" w:rsidRDefault="000502AC" w:rsidP="00304C6B">
      <w:pPr>
        <w:rPr>
          <w:rFonts w:ascii="Georgia" w:hAnsi="Georgia"/>
          <w:sz w:val="24"/>
          <w:szCs w:val="24"/>
        </w:rPr>
      </w:pPr>
    </w:p>
    <w:p w14:paraId="61F243C6" w14:textId="77777777" w:rsidR="000502AC" w:rsidRDefault="000502AC" w:rsidP="00304C6B">
      <w:pPr>
        <w:rPr>
          <w:rFonts w:ascii="Georgia" w:hAnsi="Georgia"/>
          <w:sz w:val="24"/>
          <w:szCs w:val="24"/>
        </w:rPr>
      </w:pPr>
    </w:p>
    <w:p w14:paraId="261EE889" w14:textId="77777777" w:rsidR="000502AC" w:rsidRDefault="000502AC" w:rsidP="00304C6B">
      <w:pPr>
        <w:rPr>
          <w:rFonts w:ascii="Georgia" w:hAnsi="Georgia"/>
          <w:sz w:val="24"/>
          <w:szCs w:val="24"/>
        </w:rPr>
      </w:pPr>
    </w:p>
    <w:p w14:paraId="0ACB8EF0" w14:textId="77777777" w:rsidR="000502AC" w:rsidRDefault="000502AC" w:rsidP="00304C6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Voici l’acte d’hérédité en question :</w:t>
      </w:r>
    </w:p>
    <w:p w14:paraId="3E374562" w14:textId="77777777" w:rsidR="000502AC" w:rsidRPr="000502AC" w:rsidRDefault="001B4058" w:rsidP="00304C6B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>
        <w:rPr>
          <w:rFonts w:ascii="Georgia" w:hAnsi="Georgia"/>
          <w:i/>
          <w:noProof/>
          <w:color w:val="7F7F7F" w:themeColor="text1" w:themeTint="80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0EF1796F" wp14:editId="60CC494D">
            <wp:simplePos x="0" y="0"/>
            <wp:positionH relativeFrom="column">
              <wp:posOffset>14605</wp:posOffset>
            </wp:positionH>
            <wp:positionV relativeFrom="paragraph">
              <wp:posOffset>316230</wp:posOffset>
            </wp:positionV>
            <wp:extent cx="4526280" cy="5086350"/>
            <wp:effectExtent l="171450" t="133350" r="369570" b="304800"/>
            <wp:wrapNone/>
            <wp:docPr id="4" name="Image 3" descr="certificat-d-heredite-casimir-kuczerowski-page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-d-heredite-casimir-kuczerowski-page-1-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02AC" w:rsidRPr="000502AC">
        <w:rPr>
          <w:rFonts w:ascii="Georgia" w:hAnsi="Georgia"/>
          <w:i/>
          <w:color w:val="7F7F7F" w:themeColor="text1" w:themeTint="80"/>
          <w:sz w:val="24"/>
          <w:szCs w:val="24"/>
        </w:rPr>
        <w:t>(Page 1)</w:t>
      </w:r>
    </w:p>
    <w:p w14:paraId="696DA348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2E1DE377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4BAC0BB2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22497FBC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78B6217D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7E2FC293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09487F83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3D506CAD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51660981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52877FD7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33403D1D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42754B7D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28DDDEF7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62BF7A6D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66C8997D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38B52DD9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19ACA4B8" w14:textId="77777777" w:rsidR="000502AC" w:rsidRPr="000502AC" w:rsidRDefault="000502AC" w:rsidP="000502AC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>
        <w:rPr>
          <w:rFonts w:ascii="Georgia" w:hAnsi="Georgia"/>
          <w:i/>
          <w:noProof/>
          <w:color w:val="7F7F7F" w:themeColor="text1" w:themeTint="8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1824EEBC" wp14:editId="5BE75B04">
            <wp:simplePos x="0" y="0"/>
            <wp:positionH relativeFrom="column">
              <wp:posOffset>24130</wp:posOffset>
            </wp:positionH>
            <wp:positionV relativeFrom="paragraph">
              <wp:posOffset>319405</wp:posOffset>
            </wp:positionV>
            <wp:extent cx="4800600" cy="7200900"/>
            <wp:effectExtent l="171450" t="133350" r="361950" b="304800"/>
            <wp:wrapNone/>
            <wp:docPr id="5" name="Image 4" descr="certificat-d-heredite-casimir-kuczerowski-page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-d-heredite-casimir-kuczerowski-page-2-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20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02AC">
        <w:rPr>
          <w:rFonts w:ascii="Georgia" w:hAnsi="Georgia"/>
          <w:i/>
          <w:color w:val="7F7F7F" w:themeColor="text1" w:themeTint="80"/>
          <w:sz w:val="24"/>
          <w:szCs w:val="24"/>
        </w:rPr>
        <w:t>(Page 2)</w:t>
      </w:r>
    </w:p>
    <w:p w14:paraId="0F37D3E1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6BC81895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7663EEA8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72C79DD6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EFF0FDA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4A101ACD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6E10702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1D6BE14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0646E3C1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89C1876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47634D4B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47991BB3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57C8799E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40EE8933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1A124B76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4AE5B0DA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8BE83DE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FD5D255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78F2FC4A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1CC59500" w14:textId="77777777" w:rsidR="000502AC" w:rsidRPr="000502AC" w:rsidRDefault="000502AC" w:rsidP="000502AC">
      <w:pPr>
        <w:rPr>
          <w:rFonts w:ascii="Georgia" w:hAnsi="Georgia"/>
          <w:sz w:val="24"/>
          <w:szCs w:val="24"/>
        </w:rPr>
      </w:pPr>
    </w:p>
    <w:p w14:paraId="62F1ED0D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761FF392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42D01ECD" w14:textId="77777777" w:rsidR="000502AC" w:rsidRDefault="000502AC" w:rsidP="000502AC">
      <w:pPr>
        <w:rPr>
          <w:rFonts w:ascii="Georgia" w:hAnsi="Georgia"/>
          <w:sz w:val="24"/>
          <w:szCs w:val="24"/>
        </w:rPr>
      </w:pPr>
    </w:p>
    <w:p w14:paraId="453A7491" w14:textId="77777777" w:rsidR="000502AC" w:rsidRPr="006F13A8" w:rsidRDefault="000502AC" w:rsidP="000502AC">
      <w:pPr>
        <w:rPr>
          <w:rFonts w:ascii="Georgia" w:hAnsi="Georgia"/>
          <w:b/>
          <w:color w:val="000000"/>
          <w:sz w:val="24"/>
          <w:szCs w:val="24"/>
          <w:shd w:val="clear" w:color="auto" w:fill="FFFFFF"/>
        </w:rPr>
      </w:pPr>
      <w:r w:rsidRPr="000502AC">
        <w:rPr>
          <w:rFonts w:ascii="Georgia" w:hAnsi="Georgia"/>
          <w:color w:val="000000"/>
          <w:sz w:val="24"/>
          <w:szCs w:val="24"/>
          <w:shd w:val="clear" w:color="auto" w:fill="FFFFFF"/>
        </w:rPr>
        <w:t>Le frère avait-il été endetté ?</w:t>
      </w:r>
      <w:r w:rsidRPr="000502AC">
        <w:rPr>
          <w:rFonts w:ascii="Georgia" w:hAnsi="Georgia"/>
          <w:color w:val="000000"/>
          <w:sz w:val="24"/>
          <w:szCs w:val="24"/>
        </w:rPr>
        <w:br/>
      </w:r>
      <w:r w:rsidR="006F13A8"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 w:rsidR="006F13A8"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6F13A8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 xml:space="preserve">POURQUOI </w:t>
      </w:r>
      <w:r w:rsidR="006F13A8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n’avez-vous JAMAIS mis</w:t>
      </w:r>
      <w:r w:rsidR="00DC7595" w:rsidRPr="006F13A8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 xml:space="preserve"> au courant </w:t>
      </w:r>
      <w:r w:rsidR="006F13A8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 xml:space="preserve">votre sœur </w:t>
      </w:r>
      <w:r w:rsidR="00DC7595" w:rsidRPr="006F13A8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de l’existence d’un coffre ?</w:t>
      </w:r>
      <w:r w:rsidR="005B7200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 xml:space="preserve"> </w:t>
      </w:r>
      <w:r w:rsidR="005B7200" w:rsidRPr="005B7200">
        <w:rPr>
          <w:rFonts w:ascii="Georgia" w:hAnsi="Georgia"/>
          <w:i/>
          <w:color w:val="FF0000"/>
          <w:sz w:val="24"/>
          <w:szCs w:val="24"/>
          <w:shd w:val="clear" w:color="auto" w:fill="FFFFFF"/>
        </w:rPr>
        <w:t>(Voir annexe n°7)</w:t>
      </w:r>
      <w:r w:rsidR="005B7200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.</w:t>
      </w:r>
    </w:p>
    <w:p w14:paraId="6E96AD33" w14:textId="77777777" w:rsidR="00745B03" w:rsidRDefault="00745B03" w:rsidP="000502AC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color w:val="000000"/>
          <w:sz w:val="24"/>
          <w:szCs w:val="24"/>
          <w:shd w:val="clear" w:color="auto" w:fill="FFFFFF"/>
        </w:rPr>
        <w:lastRenderedPageBreak/>
        <w:t xml:space="preserve">Sur </w:t>
      </w:r>
      <w:r w:rsidRPr="00C6704C">
        <w:rPr>
          <w:rFonts w:ascii="Georgia" w:hAnsi="Georgia"/>
          <w:color w:val="00B050"/>
          <w:sz w:val="24"/>
          <w:szCs w:val="24"/>
          <w:u w:val="single"/>
          <w:shd w:val="clear" w:color="auto" w:fill="FFFFFF"/>
        </w:rPr>
        <w:t>l’ordonnance</w:t>
      </w:r>
      <w:r w:rsidRPr="00C6704C">
        <w:rPr>
          <w:rFonts w:ascii="Georgia" w:hAnsi="Georgia"/>
          <w:b/>
          <w:color w:val="00B050"/>
          <w:sz w:val="24"/>
          <w:szCs w:val="24"/>
          <w:shd w:val="clear" w:color="auto" w:fill="FFFFFF"/>
        </w:rPr>
        <w:t xml:space="preserve"> 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>en désignation d</w:t>
      </w:r>
      <w:r w:rsidR="0011404D">
        <w:rPr>
          <w:rFonts w:ascii="Georgia" w:hAnsi="Georgia"/>
          <w:color w:val="000000"/>
          <w:sz w:val="24"/>
          <w:szCs w:val="24"/>
          <w:shd w:val="clear" w:color="auto" w:fill="FFFFFF"/>
        </w:rPr>
        <w:t>’un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administrateur provisoire, on peut y lire ceci en page 2 : </w:t>
      </w:r>
    </w:p>
    <w:p w14:paraId="257F6528" w14:textId="77777777" w:rsidR="00745B03" w:rsidRDefault="00745B03" w:rsidP="000502AC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559B958C" wp14:editId="4CC507AE">
            <wp:simplePos x="0" y="0"/>
            <wp:positionH relativeFrom="column">
              <wp:posOffset>14605</wp:posOffset>
            </wp:positionH>
            <wp:positionV relativeFrom="paragraph">
              <wp:posOffset>32385</wp:posOffset>
            </wp:positionV>
            <wp:extent cx="4238625" cy="3838575"/>
            <wp:effectExtent l="171450" t="133350" r="371475" b="314325"/>
            <wp:wrapNone/>
            <wp:docPr id="1" name="Image 0" descr="Ordonnance désignation AP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onnance désignation AP (page 2)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586B1A" w14:textId="77777777" w:rsidR="00DC7595" w:rsidRDefault="00DC7595" w:rsidP="000502AC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1211876F" w14:textId="77777777" w:rsidR="004F7911" w:rsidRDefault="004F7911" w:rsidP="000502AC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45856FA3" w14:textId="77777777" w:rsidR="00765C34" w:rsidRDefault="00765C34" w:rsidP="00AA2B6D">
      <w:pPr>
        <w:rPr>
          <w:rFonts w:ascii="Georgia" w:hAnsi="Georgia"/>
          <w:color w:val="000000" w:themeColor="text1"/>
          <w:sz w:val="24"/>
          <w:szCs w:val="24"/>
        </w:rPr>
      </w:pPr>
    </w:p>
    <w:p w14:paraId="2B18908A" w14:textId="77777777" w:rsidR="00765C34" w:rsidRDefault="00765C34" w:rsidP="00AA2B6D">
      <w:pPr>
        <w:rPr>
          <w:rFonts w:ascii="Georgia" w:hAnsi="Georgia"/>
          <w:color w:val="000000" w:themeColor="text1"/>
          <w:sz w:val="24"/>
          <w:szCs w:val="24"/>
        </w:rPr>
      </w:pPr>
    </w:p>
    <w:p w14:paraId="686DCD2E" w14:textId="77777777" w:rsidR="00765C34" w:rsidRDefault="00765C34" w:rsidP="00AA2B6D">
      <w:pPr>
        <w:rPr>
          <w:rFonts w:ascii="Georgia" w:hAnsi="Georgia"/>
          <w:color w:val="000000" w:themeColor="text1"/>
          <w:sz w:val="24"/>
          <w:szCs w:val="24"/>
        </w:rPr>
      </w:pPr>
    </w:p>
    <w:p w14:paraId="57654FC0" w14:textId="77777777" w:rsidR="00765C34" w:rsidRDefault="00765C34" w:rsidP="00AA2B6D">
      <w:pPr>
        <w:rPr>
          <w:rFonts w:ascii="Georgia" w:hAnsi="Georgia"/>
          <w:color w:val="000000" w:themeColor="text1"/>
          <w:sz w:val="24"/>
          <w:szCs w:val="24"/>
        </w:rPr>
      </w:pPr>
    </w:p>
    <w:p w14:paraId="64B1641F" w14:textId="77777777" w:rsidR="00765C34" w:rsidRPr="00765C34" w:rsidRDefault="00765C34" w:rsidP="00765C34">
      <w:pPr>
        <w:rPr>
          <w:rFonts w:ascii="Georgia" w:hAnsi="Georgia"/>
          <w:sz w:val="24"/>
          <w:szCs w:val="24"/>
        </w:rPr>
      </w:pPr>
    </w:p>
    <w:p w14:paraId="045ADE45" w14:textId="77777777" w:rsidR="00765C34" w:rsidRPr="00765C34" w:rsidRDefault="00765C34" w:rsidP="00765C34">
      <w:pPr>
        <w:rPr>
          <w:rFonts w:ascii="Georgia" w:hAnsi="Georgia"/>
          <w:sz w:val="24"/>
          <w:szCs w:val="24"/>
        </w:rPr>
      </w:pPr>
    </w:p>
    <w:p w14:paraId="2D0DAAD9" w14:textId="77777777" w:rsidR="00765C34" w:rsidRPr="00765C34" w:rsidRDefault="00765C34" w:rsidP="00765C34">
      <w:pPr>
        <w:rPr>
          <w:rFonts w:ascii="Georgia" w:hAnsi="Georgia"/>
          <w:sz w:val="24"/>
          <w:szCs w:val="24"/>
        </w:rPr>
      </w:pPr>
    </w:p>
    <w:p w14:paraId="00602000" w14:textId="77777777" w:rsidR="00765C34" w:rsidRPr="00765C34" w:rsidRDefault="00765C34" w:rsidP="00765C34">
      <w:pPr>
        <w:rPr>
          <w:rFonts w:ascii="Georgia" w:hAnsi="Georgia"/>
          <w:sz w:val="24"/>
          <w:szCs w:val="24"/>
        </w:rPr>
      </w:pPr>
    </w:p>
    <w:p w14:paraId="02B85953" w14:textId="77777777" w:rsidR="00765C34" w:rsidRPr="00765C34" w:rsidRDefault="00765C34" w:rsidP="00765C34">
      <w:pPr>
        <w:rPr>
          <w:rFonts w:ascii="Georgia" w:hAnsi="Georgia"/>
          <w:sz w:val="24"/>
          <w:szCs w:val="24"/>
        </w:rPr>
      </w:pPr>
    </w:p>
    <w:p w14:paraId="754776E7" w14:textId="77777777" w:rsidR="00745B03" w:rsidRDefault="00745B03" w:rsidP="00765C34">
      <w:pPr>
        <w:rPr>
          <w:rFonts w:ascii="Georgia" w:hAnsi="Georgia"/>
          <w:sz w:val="24"/>
          <w:szCs w:val="24"/>
        </w:rPr>
      </w:pPr>
    </w:p>
    <w:p w14:paraId="51A97B82" w14:textId="77777777" w:rsidR="00542B39" w:rsidRDefault="006B3687" w:rsidP="00765C34">
      <w:pPr>
        <w:rPr>
          <w:rFonts w:ascii="Georgia" w:hAnsi="Georgia"/>
          <w:color w:val="000000"/>
          <w:sz w:val="24"/>
          <w:szCs w:val="24"/>
        </w:rPr>
      </w:pPr>
      <w:r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>Concernant les rapports</w:t>
      </w:r>
      <w:r w:rsidRPr="004451DA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4451DA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(de l’administrateur provisoire pour ses deux parents simultanément)</w:t>
      </w:r>
      <w:r w:rsidRPr="004451DA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Pr="004451DA">
        <w:rPr>
          <w:rFonts w:ascii="Georgia" w:hAnsi="Georgia"/>
          <w:color w:val="C0504D" w:themeColor="accent2"/>
          <w:sz w:val="24"/>
          <w:szCs w:val="24"/>
          <w:shd w:val="clear" w:color="auto" w:fill="FFFFFF"/>
        </w:rPr>
        <w:t>pour les années 2011 et 2012</w:t>
      </w:r>
      <w:r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>.</w:t>
      </w:r>
      <w:r w:rsidRPr="004451DA">
        <w:rPr>
          <w:rFonts w:ascii="Georgia" w:hAnsi="Georgia"/>
          <w:color w:val="000000"/>
          <w:sz w:val="24"/>
          <w:szCs w:val="24"/>
        </w:rPr>
        <w:br/>
      </w:r>
      <w:r w:rsidR="00542B39"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 w:rsidR="00542B39"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="003C6365" w:rsidRPr="00542B39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P</w:t>
      </w:r>
      <w:r w:rsidR="00542B39" w:rsidRPr="00542B39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ourquoi, et p</w:t>
      </w:r>
      <w:r w:rsidR="003C6365" w:rsidRPr="00542B39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 xml:space="preserve">endant ces deux années, </w:t>
      </w:r>
      <w:r w:rsidR="00542B39" w:rsidRPr="00542B39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 xml:space="preserve">n’avez-vous pas ouvert de compte pour votre maman </w:t>
      </w:r>
      <w:r w:rsidR="00542B39" w:rsidRPr="00542B39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>(Élise LEJEUNE)</w:t>
      </w:r>
      <w:r w:rsidR="00542B39" w:rsidRPr="00542B39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 ?</w:t>
      </w:r>
      <w:r w:rsid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</w:t>
      </w:r>
      <w:r w:rsidR="004451DA" w:rsidRPr="004451DA">
        <w:rPr>
          <w:rFonts w:ascii="Georgia" w:hAnsi="Georgia"/>
          <w:i/>
          <w:color w:val="00B050"/>
          <w:sz w:val="24"/>
          <w:szCs w:val="24"/>
          <w:u w:val="single"/>
          <w:shd w:val="clear" w:color="auto" w:fill="FFFFFF"/>
        </w:rPr>
        <w:t>(Voir ordonnance ci-dessus)</w:t>
      </w:r>
      <w:r w:rsidR="004451DA">
        <w:rPr>
          <w:rFonts w:ascii="Georgia" w:hAnsi="Georgia"/>
          <w:color w:val="000000"/>
          <w:sz w:val="24"/>
          <w:szCs w:val="24"/>
          <w:shd w:val="clear" w:color="auto" w:fill="FFFFFF"/>
        </w:rPr>
        <w:t>.</w:t>
      </w:r>
      <w:r w:rsidR="004451DA">
        <w:rPr>
          <w:rFonts w:ascii="Georgia" w:hAnsi="Georgia"/>
          <w:color w:val="000000"/>
          <w:sz w:val="24"/>
          <w:szCs w:val="24"/>
        </w:rPr>
        <w:t xml:space="preserve"> </w:t>
      </w:r>
    </w:p>
    <w:p w14:paraId="6DF4111A" w14:textId="77777777" w:rsidR="003C6365" w:rsidRDefault="00542B39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3DC486A9" wp14:editId="376EE32D">
            <wp:simplePos x="0" y="0"/>
            <wp:positionH relativeFrom="column">
              <wp:posOffset>14605</wp:posOffset>
            </wp:positionH>
            <wp:positionV relativeFrom="paragraph">
              <wp:posOffset>483870</wp:posOffset>
            </wp:positionV>
            <wp:extent cx="4867275" cy="2247900"/>
            <wp:effectExtent l="171450" t="133350" r="371475" b="304800"/>
            <wp:wrapNone/>
            <wp:docPr id="7" name="Image 6" descr="2013-02-15 - Ouverture compte universel Elis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15 - Ouverture compte universel Elise Lejeune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3687"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L'administration provisoire a </w:t>
      </w:r>
      <w:r w:rsid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bien </w:t>
      </w:r>
      <w:r w:rsidR="006B3687"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commencé le 5 janvier 2011 et le </w:t>
      </w:r>
      <w:r w:rsidR="006B3687" w:rsidRPr="00C6704C">
        <w:rPr>
          <w:rFonts w:ascii="Georgia" w:hAnsi="Georgia"/>
          <w:color w:val="000000"/>
          <w:sz w:val="24"/>
          <w:szCs w:val="24"/>
          <w:highlight w:val="yellow"/>
          <w:shd w:val="clear" w:color="auto" w:fill="FFFFFF"/>
        </w:rPr>
        <w:t>compte universel</w:t>
      </w:r>
      <w:r w:rsidR="006B3687"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de Mme Élise Lejeune a été </w:t>
      </w:r>
      <w:r w:rsidR="006B3687" w:rsidRPr="004451DA">
        <w:rPr>
          <w:rFonts w:ascii="Georgia" w:hAnsi="Georgia"/>
          <w:color w:val="C0504D" w:themeColor="accent2"/>
          <w:sz w:val="24"/>
          <w:szCs w:val="24"/>
          <w:shd w:val="clear" w:color="auto" w:fill="FFFFFF"/>
        </w:rPr>
        <w:t>ouvert le 15 février 2013</w:t>
      </w:r>
      <w:r w:rsidR="006B3687"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!</w:t>
      </w:r>
    </w:p>
    <w:p w14:paraId="4740FB58" w14:textId="77777777" w:rsidR="003C6365" w:rsidRDefault="003C6365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22F74433" w14:textId="77777777" w:rsidR="003C6365" w:rsidRDefault="003C6365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03001B38" w14:textId="77777777" w:rsidR="003C6365" w:rsidRDefault="003C6365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3620D9C8" w14:textId="77777777" w:rsidR="003C6365" w:rsidRDefault="003C6365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254FAE78" w14:textId="77777777" w:rsidR="003C6365" w:rsidRDefault="003C6365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7CE4EFC8" w14:textId="77777777" w:rsidR="003C6365" w:rsidRDefault="003C6365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14:paraId="75CFC2B7" w14:textId="77777777" w:rsidR="003C6365" w:rsidRDefault="006B3687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4451DA">
        <w:rPr>
          <w:rFonts w:ascii="Georgia" w:hAnsi="Georgia"/>
          <w:color w:val="000000"/>
          <w:sz w:val="24"/>
          <w:szCs w:val="24"/>
        </w:rPr>
        <w:br/>
      </w:r>
    </w:p>
    <w:p w14:paraId="3E6DD872" w14:textId="77777777" w:rsidR="003C6365" w:rsidRDefault="00C6704C" w:rsidP="00765C34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color w:val="000000"/>
          <w:sz w:val="24"/>
          <w:szCs w:val="24"/>
          <w:shd w:val="clear" w:color="auto" w:fill="FFFFFF"/>
        </w:rPr>
        <w:lastRenderedPageBreak/>
        <w:t xml:space="preserve">Le </w:t>
      </w:r>
      <w:r w:rsidRPr="00C6704C">
        <w:rPr>
          <w:rFonts w:ascii="Georgia" w:hAnsi="Georgia"/>
          <w:color w:val="000000"/>
          <w:sz w:val="24"/>
          <w:szCs w:val="24"/>
          <w:highlight w:val="yellow"/>
          <w:shd w:val="clear" w:color="auto" w:fill="FFFFFF"/>
        </w:rPr>
        <w:t>compte d’épargne</w:t>
      </w:r>
      <w:r w:rsidR="00936BE8">
        <w:rPr>
          <w:rFonts w:ascii="Georgia" w:hAnsi="Georgia"/>
          <w:color w:val="000000"/>
          <w:sz w:val="24"/>
          <w:szCs w:val="24"/>
          <w:shd w:val="clear" w:color="auto" w:fill="FFFFFF"/>
        </w:rPr>
        <w:t> dans son intégralité :</w:t>
      </w:r>
    </w:p>
    <w:p w14:paraId="171571E5" w14:textId="77777777" w:rsidR="00C6704C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  <w: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64384" behindDoc="0" locked="0" layoutInCell="1" allowOverlap="1" wp14:anchorId="340E10C3" wp14:editId="1AA5D365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4667250" cy="6257925"/>
            <wp:effectExtent l="171450" t="133350" r="361950" b="314325"/>
            <wp:wrapNone/>
            <wp:docPr id="9" name="Image 8" descr="Compte épargne e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te épargne elise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25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BF27EC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3C6B5862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7D2A84A9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63303829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4BE764F8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07196367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740709B5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4D0C53CC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6CF79A70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71ECB904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2182B1E3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2DEF0671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45D6E0A3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5F74A0E8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184DE05E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7EA521D4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200FBE40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17025706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4FD13661" w14:textId="77777777" w:rsidR="00707DEA" w:rsidRDefault="00707DEA" w:rsidP="00765C34">
      <w:pPr>
        <w:rPr>
          <w:rFonts w:ascii="Georgia" w:hAnsi="Georgia"/>
          <w:noProof/>
          <w:color w:val="000000"/>
          <w:sz w:val="24"/>
          <w:szCs w:val="24"/>
          <w:shd w:val="clear" w:color="auto" w:fill="FFFFFF"/>
          <w:lang w:eastAsia="fr-FR"/>
        </w:rPr>
      </w:pPr>
    </w:p>
    <w:p w14:paraId="281FFFBB" w14:textId="77777777" w:rsidR="006533A3" w:rsidRDefault="006533A3" w:rsidP="006533A3">
      <w:pPr>
        <w:spacing w:after="0"/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6533A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Pourquoi </w:t>
      </w:r>
      <w:r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d</w:t>
      </w:r>
      <w:r w:rsidR="004451DA"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u 15 f</w:t>
      </w:r>
      <w:r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évrier 2013 jusqu’au décès de votre</w:t>
      </w:r>
      <w:r w:rsidR="004451DA"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 xml:space="preserve"> maman, </w:t>
      </w:r>
      <w:r w:rsidR="006B3687"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 xml:space="preserve">pas un seul dépôt de ce compte universel vers le compte d'épargne n'a été effectué </w:t>
      </w:r>
      <w:r w:rsidR="004451DA"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 xml:space="preserve">alors que </w:t>
      </w:r>
      <w:r w:rsidR="006B3687" w:rsidRPr="006533A3">
        <w:rPr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le compte universel a toujours présenté un solde supérieur à 2.500 euros</w:t>
      </w:r>
      <w:r w:rsidR="006B3687" w:rsidRPr="004451DA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="006B3687" w:rsidRPr="004451DA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(du 4 juillet 2013 au 1er novembre 2014)</w:t>
      </w:r>
    </w:p>
    <w:p w14:paraId="6EA27043" w14:textId="77777777" w:rsidR="006533A3" w:rsidRDefault="004451DA" w:rsidP="006533A3">
      <w:pPr>
        <w:spacing w:after="0"/>
        <w:rPr>
          <w:rFonts w:ascii="Georgia" w:hAnsi="Georgia"/>
          <w:b/>
          <w:color w:val="000000"/>
          <w:sz w:val="24"/>
          <w:szCs w:val="24"/>
        </w:rPr>
      </w:pPr>
      <w:r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 xml:space="preserve"> </w:t>
      </w:r>
      <w:r w:rsidRPr="004451DA">
        <w:rPr>
          <w:rFonts w:ascii="Georgia" w:hAnsi="Georgia"/>
          <w:i/>
          <w:color w:val="00B050"/>
          <w:sz w:val="24"/>
          <w:szCs w:val="24"/>
          <w:u w:val="single"/>
        </w:rPr>
        <w:t>(Voir ordonnance ci-dessus)</w:t>
      </w:r>
      <w:r>
        <w:rPr>
          <w:rFonts w:ascii="Georgia" w:hAnsi="Georgia"/>
          <w:color w:val="000000"/>
          <w:sz w:val="24"/>
          <w:szCs w:val="24"/>
        </w:rPr>
        <w:t>.</w:t>
      </w:r>
      <w:r w:rsidR="00AC27BD">
        <w:rPr>
          <w:rFonts w:ascii="Georgia" w:hAnsi="Georgia"/>
          <w:color w:val="000000"/>
          <w:sz w:val="24"/>
          <w:szCs w:val="24"/>
        </w:rPr>
        <w:t xml:space="preserve"> </w:t>
      </w:r>
      <w:r w:rsidR="00FE2953" w:rsidRPr="006533A3">
        <w:rPr>
          <w:rFonts w:ascii="Georgia" w:hAnsi="Georgia"/>
          <w:color w:val="000000"/>
          <w:sz w:val="24"/>
          <w:szCs w:val="24"/>
        </w:rPr>
        <w:t>L’historique des comptes parle de lui-même</w:t>
      </w:r>
      <w:r w:rsidR="00AC27BD" w:rsidRPr="006533A3">
        <w:rPr>
          <w:rFonts w:ascii="Georgia" w:hAnsi="Georgia"/>
          <w:color w:val="000000"/>
          <w:sz w:val="24"/>
          <w:szCs w:val="24"/>
        </w:rPr>
        <w:t> !</w:t>
      </w:r>
      <w:r w:rsidR="00226597">
        <w:rPr>
          <w:rFonts w:ascii="Georgia" w:hAnsi="Georgia"/>
          <w:b/>
          <w:color w:val="000000"/>
          <w:sz w:val="24"/>
          <w:szCs w:val="24"/>
        </w:rPr>
        <w:t xml:space="preserve"> </w:t>
      </w:r>
    </w:p>
    <w:p w14:paraId="68B9B78B" w14:textId="77777777" w:rsidR="00417DF4" w:rsidRDefault="00226597" w:rsidP="006533A3">
      <w:pPr>
        <w:spacing w:after="0"/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 w:rsidRPr="00226597">
        <w:rPr>
          <w:rFonts w:ascii="Georgia" w:hAnsi="Georgia"/>
          <w:i/>
          <w:color w:val="7F7F7F" w:themeColor="text1" w:themeTint="80"/>
          <w:sz w:val="24"/>
          <w:szCs w:val="24"/>
        </w:rPr>
        <w:t>(voyez ci-dessus).</w:t>
      </w:r>
      <w:r w:rsidR="006B3687" w:rsidRPr="004451DA">
        <w:rPr>
          <w:rFonts w:ascii="Georgia" w:hAnsi="Georgia"/>
          <w:color w:val="000000"/>
          <w:sz w:val="24"/>
          <w:szCs w:val="24"/>
        </w:rPr>
        <w:br/>
      </w:r>
      <w:r w:rsidR="006B3687" w:rsidRPr="004451DA">
        <w:rPr>
          <w:rFonts w:ascii="Georgia" w:hAnsi="Georgia"/>
          <w:color w:val="000000"/>
          <w:sz w:val="24"/>
          <w:szCs w:val="24"/>
        </w:rPr>
        <w:br/>
      </w:r>
    </w:p>
    <w:p w14:paraId="37C33D6B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lastRenderedPageBreak/>
        <w:t xml:space="preserve">Pour rappel, voyez l’intitulé des comptes des parents : </w:t>
      </w:r>
    </w:p>
    <w:p w14:paraId="5817F741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 w:themeColor="text1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65408" behindDoc="0" locked="0" layoutInCell="1" allowOverlap="1" wp14:anchorId="66AB9943" wp14:editId="60239BCB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562475" cy="6410325"/>
            <wp:effectExtent l="171450" t="133350" r="371475" b="314325"/>
            <wp:wrapNone/>
            <wp:docPr id="10" name="Image 9" descr="Appartenance des comp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artenance des comptes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1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A755A19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30E309E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26C1ECE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8E66CA0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AE1FAEA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A63A3BD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B8D51D7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789A9A7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73E51F1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2CDA8882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6B3A3BD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49D728F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6740BD2D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9A65066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C6725DB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C24235D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16D9AB2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4D49ECB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BDC9C9A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9708508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CAC4985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88D1CFA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689D7C5C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CB8B195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4818B00" w14:textId="77777777" w:rsidR="00417DF4" w:rsidRDefault="00417DF4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8BE722B" w14:textId="77777777" w:rsidR="00417DF4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lastRenderedPageBreak/>
        <w:t xml:space="preserve">Et encore ceci dans la communication du patrimoine </w:t>
      </w:r>
      <w:r w:rsidR="00C923E7" w:rsidRPr="00C923E7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>(page 2)</w:t>
      </w:r>
      <w:r w:rsidR="00C923E7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concernant la maman :</w:t>
      </w:r>
    </w:p>
    <w:p w14:paraId="0D2E9612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 w:themeColor="text1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66432" behindDoc="0" locked="0" layoutInCell="1" allowOverlap="1" wp14:anchorId="511CAFA2" wp14:editId="548AC17A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4485150" cy="5391150"/>
            <wp:effectExtent l="171450" t="133350" r="353550" b="304800"/>
            <wp:wrapNone/>
            <wp:docPr id="11" name="Image 10" descr="2011-03-01 - Patrimoine Élise Lejeune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3-01 - Patrimoine Élise Lejeune (page 2)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85150" cy="539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F3FD7BA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F43D455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835B1F2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EF86E6D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2BB11973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42A200D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F1C734F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21805659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37D5418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A100CAA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24C29779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839BBE5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9EA3036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6848504C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93D54CB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0EAB9C8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7E5CC74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5E14AB8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EFC4C36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0048583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882E0E2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FFA2654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A9D3177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0B7F90FA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7E98C21" w14:textId="77777777" w:rsidR="004F1825" w:rsidRDefault="004F182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5B1A881" w14:textId="77777777" w:rsidR="00D64D11" w:rsidRPr="006E0C0A" w:rsidRDefault="00A82C6E" w:rsidP="00765C34">
      <w:pPr>
        <w:rPr>
          <w:rStyle w:val="ecriture5"/>
          <w:rFonts w:ascii="Georgia" w:hAnsi="Georgia"/>
          <w:color w:val="000000" w:themeColor="text1"/>
          <w:shd w:val="clear" w:color="auto" w:fill="FFFFFF"/>
        </w:rPr>
      </w:pPr>
      <w:r w:rsidRPr="006E0C0A">
        <w:rPr>
          <w:rStyle w:val="ecriture5"/>
          <w:rFonts w:ascii="Georgia" w:hAnsi="Georgia"/>
          <w:color w:val="000000" w:themeColor="text1"/>
          <w:shd w:val="clear" w:color="auto" w:fill="FFFFFF"/>
        </w:rPr>
        <w:lastRenderedPageBreak/>
        <w:t>Dépôt patrimoine du papa </w:t>
      </w:r>
      <w:r w:rsidR="00623E33" w:rsidRPr="006E0C0A">
        <w:rPr>
          <w:rStyle w:val="ecriture5"/>
          <w:rFonts w:ascii="Georgia" w:hAnsi="Georgia"/>
          <w:i/>
          <w:color w:val="7F7F7F" w:themeColor="text1" w:themeTint="80"/>
          <w:shd w:val="clear" w:color="auto" w:fill="FFFFFF"/>
        </w:rPr>
        <w:t>(</w:t>
      </w:r>
      <w:r w:rsidR="006E0C0A" w:rsidRPr="006E0C0A">
        <w:rPr>
          <w:rStyle w:val="ecriture5"/>
          <w:rFonts w:ascii="Georgia" w:hAnsi="Georgia"/>
          <w:i/>
          <w:color w:val="7F7F7F" w:themeColor="text1" w:themeTint="80"/>
          <w:shd w:val="clear" w:color="auto" w:fill="FFFFFF"/>
        </w:rPr>
        <w:t xml:space="preserve">correction </w:t>
      </w:r>
      <w:r w:rsidR="00623E33" w:rsidRPr="006E0C0A">
        <w:rPr>
          <w:rStyle w:val="ecriture5"/>
          <w:rFonts w:ascii="Georgia" w:hAnsi="Georgia"/>
          <w:i/>
          <w:color w:val="7F7F7F" w:themeColor="text1" w:themeTint="80"/>
          <w:shd w:val="clear" w:color="auto" w:fill="FFFFFF"/>
        </w:rPr>
        <w:t>page 3)</w:t>
      </w:r>
      <w:r w:rsidR="006E0C0A">
        <w:rPr>
          <w:rStyle w:val="ecriture5"/>
          <w:rFonts w:ascii="Georgia" w:hAnsi="Georgia"/>
          <w:color w:val="000000" w:themeColor="text1"/>
          <w:shd w:val="clear" w:color="auto" w:fill="FFFFFF"/>
        </w:rPr>
        <w:t xml:space="preserve"> :  </w:t>
      </w:r>
      <w:r w:rsidRPr="006E0C0A">
        <w:rPr>
          <w:rStyle w:val="ecriture5"/>
          <w:rFonts w:ascii="Georgia" w:hAnsi="Georgia"/>
          <w:color w:val="000000" w:themeColor="text1"/>
          <w:shd w:val="clear" w:color="auto" w:fill="FFFFFF"/>
        </w:rPr>
        <w:t>Dépôt patrimoine de la maman </w:t>
      </w:r>
      <w:r w:rsidR="00CF5928" w:rsidRPr="006E0C0A">
        <w:rPr>
          <w:rStyle w:val="ecriture5"/>
          <w:rFonts w:ascii="Georgia" w:hAnsi="Georgia"/>
          <w:i/>
          <w:color w:val="7F7F7F" w:themeColor="text1" w:themeTint="80"/>
          <w:shd w:val="clear" w:color="auto" w:fill="FFFFFF"/>
        </w:rPr>
        <w:t xml:space="preserve">(page 4) </w:t>
      </w:r>
      <w:r w:rsidRPr="006E0C0A">
        <w:rPr>
          <w:rStyle w:val="ecriture5"/>
          <w:rFonts w:ascii="Georgia" w:hAnsi="Georgia"/>
          <w:color w:val="000000" w:themeColor="text1"/>
          <w:shd w:val="clear" w:color="auto" w:fill="FFFFFF"/>
        </w:rPr>
        <w:t>:</w:t>
      </w:r>
    </w:p>
    <w:p w14:paraId="5B9A2086" w14:textId="77777777" w:rsidR="00D64D11" w:rsidRDefault="003F77E5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 wp14:anchorId="6A2D472D" wp14:editId="66106BBA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2762250" cy="4876800"/>
            <wp:effectExtent l="171450" t="133350" r="361950" b="304800"/>
            <wp:wrapNone/>
            <wp:docPr id="27" name="Image 26" descr="Patrimoine Casimir correction (voir da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ine Casimir correction (voir date)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4D11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1F01AB5E" wp14:editId="1E180519">
            <wp:simplePos x="0" y="0"/>
            <wp:positionH relativeFrom="column">
              <wp:posOffset>2891155</wp:posOffset>
            </wp:positionH>
            <wp:positionV relativeFrom="paragraph">
              <wp:posOffset>-4445</wp:posOffset>
            </wp:positionV>
            <wp:extent cx="2743200" cy="4886325"/>
            <wp:effectExtent l="171450" t="133350" r="361950" b="314325"/>
            <wp:wrapNone/>
            <wp:docPr id="13" name="Image 12" descr="2011-03-01 - Patrimoine Élise Lejeune (page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3-01 - Patrimoine Élise Lejeune (page 4)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8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DE8F58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6F2DF490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10C3119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BC45E6D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7676D57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5DA721A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85844EF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4D595778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777D7DD8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2451ACD9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6C60D187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95319EF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6416C342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584DA839" w14:textId="77777777" w:rsidR="00D64D11" w:rsidRDefault="00D64D11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63B661A" w14:textId="77777777" w:rsidR="0079257D" w:rsidRDefault="0079257D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1FC8D3A8" w14:textId="77777777" w:rsidR="0079257D" w:rsidRDefault="0015101D" w:rsidP="00765C3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Le</w:t>
      </w:r>
      <w:r w:rsidR="005C3066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s</w:t>
      </w: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dépôt</w:t>
      </w:r>
      <w:r w:rsidR="005C3066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s</w:t>
      </w:r>
      <w:r w:rsidR="0012574F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des</w:t>
      </w: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patrimoine</w:t>
      </w:r>
      <w:r w:rsidR="0012574F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s </w:t>
      </w:r>
      <w:r w:rsidR="0012574F" w:rsidRPr="00D02941">
        <w:rPr>
          <w:rStyle w:val="ecriture5"/>
          <w:rFonts w:ascii="Georgia" w:hAnsi="Georgia"/>
          <w:color w:val="00B050"/>
          <w:sz w:val="24"/>
          <w:szCs w:val="24"/>
          <w:shd w:val="clear" w:color="auto" w:fill="FFFFFF"/>
        </w:rPr>
        <w:t>déposés début 2011</w:t>
      </w: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prouve</w:t>
      </w:r>
      <w:r w:rsidR="00194FAF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nt </w:t>
      </w:r>
      <w:r w:rsidR="002C3CC8">
        <w:rPr>
          <w:rStyle w:val="ecriture5"/>
          <w:rFonts w:ascii="Georgia" w:hAnsi="Georgia"/>
          <w:color w:val="FF0000"/>
          <w:sz w:val="24"/>
          <w:szCs w:val="24"/>
          <w:shd w:val="clear" w:color="auto" w:fill="FFFFFF"/>
        </w:rPr>
        <w:t>4</w:t>
      </w: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choses :</w:t>
      </w:r>
    </w:p>
    <w:p w14:paraId="766C9032" w14:textId="77777777" w:rsidR="0015101D" w:rsidRDefault="003554C2" w:rsidP="0015101D">
      <w:pPr>
        <w:pStyle w:val="Paragraphedeliste"/>
        <w:numPr>
          <w:ilvl w:val="0"/>
          <w:numId w:val="1"/>
        </w:num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 w:rsidRPr="00E12320">
        <w:rPr>
          <w:rStyle w:val="ecriture5"/>
          <w:rFonts w:ascii="Georgia" w:hAnsi="Georgia"/>
          <w:color w:val="FF0000"/>
          <w:sz w:val="24"/>
          <w:szCs w:val="24"/>
          <w:shd w:val="clear" w:color="auto" w:fill="FFFFFF"/>
        </w:rPr>
        <w:t xml:space="preserve">1 </w:t>
      </w:r>
      <w:r w:rsidRPr="00E12320">
        <w:rPr>
          <w:rStyle w:val="ecriture5"/>
          <w:rFonts w:ascii="Times New Roman" w:eastAsiaTheme="minorHAnsi" w:hAnsi="Times New Roman" w:cs="Times New Roman" w:hint="eastAsia"/>
          <w:color w:val="FF0000"/>
          <w:sz w:val="24"/>
          <w:szCs w:val="24"/>
          <w:shd w:val="clear" w:color="auto" w:fill="FFFFFF"/>
          <w:lang w:eastAsia="ja-JP"/>
        </w:rPr>
        <w:t>→</w:t>
      </w:r>
      <w:r>
        <w:rPr>
          <w:rStyle w:val="ecriture5"/>
          <w:rFonts w:ascii="Times New Roman" w:eastAsiaTheme="minorHAnsi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</w:t>
      </w:r>
      <w:r w:rsidR="0015101D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Les deux parents touchaient bien une pension</w:t>
      </w:r>
      <w:r w:rsidR="00224D20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en commun</w:t>
      </w:r>
      <w:r w:rsidR="00194FAF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.</w:t>
      </w:r>
    </w:p>
    <w:p w14:paraId="3DE4C8E6" w14:textId="77777777" w:rsidR="00194FAF" w:rsidRDefault="003554C2" w:rsidP="0015101D">
      <w:pPr>
        <w:pStyle w:val="Paragraphedeliste"/>
        <w:numPr>
          <w:ilvl w:val="0"/>
          <w:numId w:val="1"/>
        </w:num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 w:rsidRPr="00E12320">
        <w:rPr>
          <w:rStyle w:val="ecriture5"/>
          <w:rFonts w:ascii="Georgia" w:hAnsi="Georgia"/>
          <w:color w:val="FF0000"/>
          <w:sz w:val="24"/>
          <w:szCs w:val="24"/>
          <w:shd w:val="clear" w:color="auto" w:fill="FFFFFF"/>
        </w:rPr>
        <w:t xml:space="preserve">2 </w:t>
      </w:r>
      <w:r w:rsidRPr="00E12320">
        <w:rPr>
          <w:rStyle w:val="ecriture5"/>
          <w:rFonts w:ascii="Times New Roman" w:hAnsi="Times New Roman" w:cs="Times New Roman" w:hint="eastAsia"/>
          <w:color w:val="FF0000"/>
          <w:sz w:val="24"/>
          <w:szCs w:val="24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</w:t>
      </w:r>
      <w:r w:rsidR="00194FAF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L’écriture mensongère concernant les indemnités d’invalidité de la maman </w:t>
      </w:r>
      <w:r w:rsidR="00194FAF" w:rsidRPr="003554C2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 xml:space="preserve">(elle a commencé à toucher </w:t>
      </w:r>
      <w:r w:rsidR="00335D47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>447,06 euros</w:t>
      </w:r>
      <w:r w:rsidR="00194FAF" w:rsidRPr="003554C2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 xml:space="preserve"> </w:t>
      </w:r>
      <w:r w:rsidRPr="00D02941">
        <w:rPr>
          <w:rStyle w:val="ecriture5"/>
          <w:rFonts w:ascii="Georgia" w:hAnsi="Georgia"/>
          <w:i/>
          <w:color w:val="00B050"/>
          <w:sz w:val="24"/>
          <w:szCs w:val="24"/>
          <w:shd w:val="clear" w:color="auto" w:fill="FFFFFF"/>
        </w:rPr>
        <w:t>au mois de juillet 2013</w:t>
      </w:r>
      <w:r w:rsidRPr="003554C2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>)</w:t>
      </w:r>
      <w: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.</w:t>
      </w:r>
    </w:p>
    <w:p w14:paraId="0CFBE76A" w14:textId="77777777" w:rsidR="003554C2" w:rsidRDefault="003554C2" w:rsidP="003554C2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color w:val="000000" w:themeColor="text1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81792" behindDoc="0" locked="0" layoutInCell="1" allowOverlap="1" wp14:anchorId="1A8862A8" wp14:editId="7D3D80F3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200650" cy="1514475"/>
            <wp:effectExtent l="171450" t="133350" r="361950" b="314325"/>
            <wp:wrapNone/>
            <wp:docPr id="24" name="Image 23" descr="Maladie invalidité Elis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die invalidité Elise Lejeune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E98867" w14:textId="77777777" w:rsidR="003554C2" w:rsidRDefault="003554C2" w:rsidP="003554C2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822A86B" w14:textId="77777777" w:rsidR="003554C2" w:rsidRDefault="003554C2" w:rsidP="003554C2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24A3D1E9" w14:textId="77777777" w:rsidR="003554C2" w:rsidRDefault="003554C2" w:rsidP="003554C2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BB8A499" w14:textId="77777777" w:rsidR="003554C2" w:rsidRPr="003554C2" w:rsidRDefault="003554C2" w:rsidP="003554C2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</w:p>
    <w:p w14:paraId="358F49F7" w14:textId="77777777" w:rsidR="0015101D" w:rsidRDefault="003554C2" w:rsidP="0015101D">
      <w:pPr>
        <w:pStyle w:val="Paragraphedeliste"/>
        <w:numPr>
          <w:ilvl w:val="0"/>
          <w:numId w:val="1"/>
        </w:num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 w:rsidRPr="00E12320">
        <w:rPr>
          <w:rStyle w:val="ecriture5"/>
          <w:rFonts w:ascii="Georgia" w:hAnsi="Georgia"/>
          <w:color w:val="FF0000"/>
          <w:sz w:val="24"/>
          <w:szCs w:val="24"/>
          <w:shd w:val="clear" w:color="auto" w:fill="FFFFFF"/>
        </w:rPr>
        <w:t xml:space="preserve">3 </w:t>
      </w:r>
      <w:r w:rsidRPr="00E12320">
        <w:rPr>
          <w:rStyle w:val="ecriture5"/>
          <w:rFonts w:ascii="Times New Roman" w:hAnsi="Times New Roman" w:cs="Times New Roman" w:hint="eastAsia"/>
          <w:color w:val="FF0000"/>
          <w:sz w:val="24"/>
          <w:szCs w:val="24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</w:t>
      </w:r>
      <w:r w:rsidR="0015101D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Le compte universel est le même pour les deux parents</w:t>
      </w:r>
      <w:r w:rsidR="00CD2CC8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2CC8" w:rsidRPr="00CD2CC8">
        <w:rPr>
          <w:rStyle w:val="ecriture5"/>
          <w:rFonts w:ascii="Georgia" w:hAnsi="Georgia"/>
          <w:i/>
          <w:color w:val="7F7F7F" w:themeColor="text1" w:themeTint="80"/>
          <w:sz w:val="24"/>
          <w:szCs w:val="24"/>
          <w:shd w:val="clear" w:color="auto" w:fill="FFFFFF"/>
        </w:rPr>
        <w:t>(bien qu’une ordonnance stipulait l’ouverture d’un compte pour la maman)</w:t>
      </w:r>
      <w:r w:rsidR="00CD2CC8"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  <w:t>.</w:t>
      </w:r>
    </w:p>
    <w:p w14:paraId="55154E0A" w14:textId="77777777" w:rsidR="002C3CC8" w:rsidRPr="002C3CC8" w:rsidRDefault="002C3CC8" w:rsidP="0015101D">
      <w:pPr>
        <w:pStyle w:val="Paragraphedeliste"/>
        <w:numPr>
          <w:ilvl w:val="0"/>
          <w:numId w:val="1"/>
        </w:num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 w:rsidRPr="002C3CC8">
        <w:rPr>
          <w:rStyle w:val="ecriture5"/>
          <w:rFonts w:ascii="Georgia" w:hAnsi="Georgia"/>
          <w:color w:val="FF0000"/>
          <w:sz w:val="24"/>
          <w:szCs w:val="24"/>
          <w:shd w:val="clear" w:color="auto" w:fill="FFFFFF"/>
        </w:rPr>
        <w:lastRenderedPageBreak/>
        <w:t xml:space="preserve">4 </w:t>
      </w:r>
      <w:r w:rsidRPr="002C3CC8">
        <w:rPr>
          <w:rStyle w:val="ecriture5"/>
          <w:rFonts w:ascii="Georgia" w:hAnsi="Times New Roman" w:cs="Times New Roman"/>
          <w:color w:val="FF0000"/>
          <w:sz w:val="24"/>
          <w:szCs w:val="24"/>
          <w:shd w:val="clear" w:color="auto" w:fill="FFFFFF"/>
          <w:lang w:eastAsia="ja-JP"/>
        </w:rPr>
        <w:t>→</w:t>
      </w:r>
      <w:r w:rsidRPr="002C3CC8">
        <w:rPr>
          <w:rStyle w:val="ecriture5"/>
          <w:rFonts w:ascii="Georgia" w:hAnsi="Georgia" w:cs="Times New Roman"/>
          <w:color w:val="FF0000"/>
          <w:sz w:val="24"/>
          <w:szCs w:val="24"/>
          <w:shd w:val="clear" w:color="auto" w:fill="FFFFFF"/>
          <w:lang w:eastAsia="ja-JP"/>
        </w:rPr>
        <w:t xml:space="preserve"> </w:t>
      </w:r>
      <w:r w:rsidRPr="002C3CC8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Ces deux </w:t>
      </w:r>
      <w:r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>patrimoines</w:t>
      </w:r>
      <w:r w:rsidRPr="002C3CC8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n’ont pas été </w:t>
      </w:r>
      <w:r w:rsidR="00B7203E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rédigés </w:t>
      </w:r>
      <w:r w:rsidR="00B7203E" w:rsidRPr="00B7203E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 xml:space="preserve">(voire </w:t>
      </w:r>
      <w:r w:rsidRPr="00B7203E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>déposés</w:t>
      </w:r>
      <w:r w:rsidR="00B7203E" w:rsidRPr="00B7203E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>)</w:t>
      </w:r>
      <w:r w:rsidRPr="002C3CC8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en même temps !</w:t>
      </w:r>
      <w:r w:rsidR="00B7203E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</w:t>
      </w:r>
      <w:r w:rsidR="00B7203E" w:rsidRPr="00B7203E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>(Voir également les suppléments en page 18)</w:t>
      </w:r>
      <w:r w:rsidR="00B7203E">
        <w:rPr>
          <w:rStyle w:val="ecriture5"/>
          <w:rFonts w:ascii="Georgia" w:hAnsi="Georgia" w:cs="Times New Roman"/>
          <w:color w:val="000000" w:themeColor="text1"/>
          <w:sz w:val="24"/>
          <w:szCs w:val="24"/>
          <w:shd w:val="clear" w:color="auto" w:fill="FFFFFF"/>
          <w:lang w:eastAsia="ja-JP"/>
        </w:rPr>
        <w:t>.</w:t>
      </w:r>
    </w:p>
    <w:p w14:paraId="2D5FB026" w14:textId="77777777" w:rsidR="00150B54" w:rsidRDefault="00E607F6" w:rsidP="00150B54">
      <w:pPr>
        <w:rPr>
          <w:rStyle w:val="ecriture5"/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E607F6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>Pourquoi, dans le dépôt du patrimoine de la maman du 26 février 2011, avoir indiqué qu’elle touchait des indemnités d’invalidité ?</w:t>
      </w:r>
    </w:p>
    <w:p w14:paraId="4AF56577" w14:textId="77777777" w:rsidR="00150B54" w:rsidRDefault="00150B54" w:rsidP="00765C34">
      <w:pPr>
        <w:rPr>
          <w:rFonts w:ascii="Georgia" w:hAnsi="Georgia"/>
          <w:b/>
          <w:color w:val="000000"/>
          <w:sz w:val="24"/>
          <w:szCs w:val="24"/>
          <w:shd w:val="clear" w:color="auto" w:fill="FFFFFF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150B54">
        <w:rPr>
          <w:rStyle w:val="ecriture5"/>
          <w:rFonts w:ascii="Georgia" w:hAnsi="Georgia"/>
          <w:b/>
          <w:color w:val="000000" w:themeColor="text1"/>
          <w:sz w:val="24"/>
          <w:szCs w:val="24"/>
          <w:shd w:val="clear" w:color="auto" w:fill="FFFFFF"/>
        </w:rPr>
        <w:t xml:space="preserve">Pourquoi, pour les années 2011 &amp; 2012, on ne retrouve aucune trace des paiements de l’ONP </w:t>
      </w:r>
      <w:r w:rsidRPr="00150B54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(dans la rubrique : « pensions de retraite »)</w:t>
      </w:r>
      <w:r w:rsidRPr="00150B54">
        <w:rPr>
          <w:rStyle w:val="apple-converted-space"/>
          <w:rFonts w:ascii="Georgia" w:hAnsi="Georgia"/>
          <w:b/>
          <w:color w:val="000000"/>
          <w:sz w:val="24"/>
          <w:szCs w:val="24"/>
          <w:shd w:val="clear" w:color="auto" w:fill="FFFFFF"/>
        </w:rPr>
        <w:t> </w:t>
      </w:r>
      <w:r w:rsidRPr="00150B54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dans les rapports de Mr. Casimir Kuczerowski, son papa, alors qu’il n’y a qu’un seul compte… celui de Mr. Casimir Kuczerowski ?</w:t>
      </w:r>
    </w:p>
    <w:p w14:paraId="434260E5" w14:textId="77777777" w:rsidR="00150B54" w:rsidRDefault="00150B54" w:rsidP="00765C34">
      <w:pPr>
        <w:rPr>
          <w:rFonts w:ascii="Georgia" w:hAnsi="Georgia"/>
          <w:b/>
          <w:color w:val="000000"/>
          <w:sz w:val="24"/>
          <w:szCs w:val="24"/>
          <w:shd w:val="clear" w:color="auto" w:fill="FFFFFF"/>
        </w:rPr>
      </w:pPr>
    </w:p>
    <w:p w14:paraId="648C02C9" w14:textId="77777777" w:rsidR="00F945D6" w:rsidRPr="00150B54" w:rsidRDefault="00150B54" w:rsidP="00765C34">
      <w:pPr>
        <w:rPr>
          <w:rFonts w:ascii="Georgia" w:hAnsi="Georgia"/>
          <w:color w:val="000000" w:themeColor="text1"/>
          <w:sz w:val="24"/>
          <w:szCs w:val="24"/>
          <w:shd w:val="clear" w:color="auto" w:fill="FFFFFF"/>
        </w:rPr>
      </w:pPr>
      <w:r>
        <w:rPr>
          <w:rFonts w:ascii="Georgia" w:hAnsi="Georgia"/>
          <w:b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3B88D3C7" wp14:editId="0B31498B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4858273" cy="5591175"/>
            <wp:effectExtent l="171450" t="133350" r="361427" b="314325"/>
            <wp:wrapNone/>
            <wp:docPr id="14" name="Image 13" descr="revenus-onp-de-casimir-kuczerowski-invisibles-dans-les-rap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us-onp-de-casimir-kuczerowski-invisibles-dans-les-rapports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58273" cy="559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3687" w:rsidRPr="00150B54">
        <w:rPr>
          <w:rFonts w:ascii="Georgia" w:hAnsi="Georgia"/>
          <w:b/>
          <w:color w:val="000000"/>
          <w:sz w:val="24"/>
          <w:szCs w:val="24"/>
        </w:rPr>
        <w:br/>
      </w:r>
    </w:p>
    <w:p w14:paraId="6A53D1CD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2CA49E2F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42553C74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5AFCFDA3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369B4BB4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7EB40B08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5C183F85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2949B6D9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0BF85B08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51C8FE39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26CDB304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3C595FEB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4BC18E71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5B82573F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3259EFB1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3F4D310B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0F5F4160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545BB333" w14:textId="77777777" w:rsidR="005D7D9C" w:rsidRDefault="00631184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lastRenderedPageBreak/>
        <w:t xml:space="preserve">Voyez maintenant pour la nourriture : </w:t>
      </w:r>
      <w:r w:rsidRPr="00631184">
        <w:rPr>
          <w:rFonts w:ascii="Georgia" w:hAnsi="Georgia"/>
          <w:i/>
          <w:color w:val="7F7F7F" w:themeColor="text1" w:themeTint="80"/>
          <w:sz w:val="24"/>
          <w:szCs w:val="24"/>
        </w:rPr>
        <w:t>(seule sa maman s’alimentait)</w:t>
      </w:r>
    </w:p>
    <w:p w14:paraId="5CF695A0" w14:textId="77777777" w:rsidR="00631184" w:rsidRDefault="00631184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7CDF2193" wp14:editId="1717FA9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3524250" cy="1200150"/>
            <wp:effectExtent l="171450" t="133350" r="361950" b="304800"/>
            <wp:wrapNone/>
            <wp:docPr id="15" name="Image 14" descr="Nourr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rritur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D6FCC1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24AB6BF4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5F594296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7E5C5140" w14:textId="77777777" w:rsidR="00F945D6" w:rsidRDefault="00263D4D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 xml:space="preserve">Pour le </w:t>
      </w:r>
      <w:r w:rsidRPr="00406373">
        <w:rPr>
          <w:rFonts w:ascii="Georgia" w:hAnsi="Georgia"/>
          <w:color w:val="C0504D" w:themeColor="accent2"/>
          <w:sz w:val="24"/>
          <w:szCs w:val="24"/>
        </w:rPr>
        <w:t xml:space="preserve">mazout </w:t>
      </w:r>
      <w:r>
        <w:rPr>
          <w:rFonts w:ascii="Georgia" w:hAnsi="Georgia"/>
          <w:color w:val="000000"/>
          <w:sz w:val="24"/>
          <w:szCs w:val="24"/>
        </w:rPr>
        <w:t xml:space="preserve">et le </w:t>
      </w:r>
      <w:r w:rsidRPr="00406373">
        <w:rPr>
          <w:rFonts w:ascii="Georgia" w:hAnsi="Georgia"/>
          <w:color w:val="C0504D" w:themeColor="accent2"/>
          <w:sz w:val="24"/>
          <w:szCs w:val="24"/>
        </w:rPr>
        <w:t>SPF Finances Trésorerie</w:t>
      </w:r>
      <w:r>
        <w:rPr>
          <w:rFonts w:ascii="Georgia" w:hAnsi="Georgia"/>
          <w:color w:val="000000"/>
          <w:sz w:val="24"/>
          <w:szCs w:val="24"/>
        </w:rPr>
        <w:t xml:space="preserve">, </w:t>
      </w:r>
      <w:r w:rsidR="00482621">
        <w:rPr>
          <w:rFonts w:ascii="Georgia" w:hAnsi="Georgia"/>
          <w:color w:val="000000"/>
          <w:sz w:val="24"/>
          <w:szCs w:val="24"/>
        </w:rPr>
        <w:t>ce sont bien des frais généraux de la S.P.R.L Élise Lejeune :</w:t>
      </w:r>
    </w:p>
    <w:p w14:paraId="36A5FF82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0DF45163" wp14:editId="70E30C18">
            <wp:simplePos x="0" y="0"/>
            <wp:positionH relativeFrom="column">
              <wp:posOffset>14605</wp:posOffset>
            </wp:positionH>
            <wp:positionV relativeFrom="paragraph">
              <wp:posOffset>1906</wp:posOffset>
            </wp:positionV>
            <wp:extent cx="4838700" cy="6591300"/>
            <wp:effectExtent l="171450" t="133350" r="361950" b="304800"/>
            <wp:wrapNone/>
            <wp:docPr id="16" name="Image 15" descr="Détail maz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ail mazout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9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947F06D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7DF4309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4B1BAE60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FFD6752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3771BBD0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213EDA54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034A9219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5ED38ACB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480730C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ECA9A60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3D91615E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0D511CCE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BCAD383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2F215023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2C0C18D2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6720FC6A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7805D53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12892BCC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3361E14A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4D0CA5DB" w14:textId="77777777" w:rsidR="00482621" w:rsidRDefault="00482621" w:rsidP="00765C34">
      <w:pPr>
        <w:rPr>
          <w:rFonts w:ascii="Georgia" w:hAnsi="Georgia"/>
          <w:color w:val="000000"/>
          <w:sz w:val="24"/>
          <w:szCs w:val="24"/>
        </w:rPr>
      </w:pPr>
    </w:p>
    <w:p w14:paraId="79439174" w14:textId="77777777" w:rsidR="00482621" w:rsidRDefault="00177E78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lastRenderedPageBreak/>
        <w:t xml:space="preserve">Voyez encore ces quelques détails : </w:t>
      </w:r>
      <w:r w:rsidR="00581F8D" w:rsidRPr="00413F79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(La </w:t>
      </w:r>
      <w:r w:rsidR="00581F8D" w:rsidRPr="00413F79">
        <w:rPr>
          <w:rFonts w:ascii="Georgia" w:hAnsi="Georgia"/>
          <w:i/>
          <w:color w:val="C0504D" w:themeColor="accent2"/>
          <w:sz w:val="24"/>
          <w:szCs w:val="24"/>
        </w:rPr>
        <w:t>SWDE</w:t>
      </w:r>
      <w:r w:rsidR="00413F79">
        <w:rPr>
          <w:rFonts w:ascii="Georgia" w:hAnsi="Georgia"/>
          <w:i/>
          <w:color w:val="7F7F7F" w:themeColor="text1" w:themeTint="80"/>
          <w:sz w:val="24"/>
          <w:szCs w:val="24"/>
        </w:rPr>
        <w:t>…</w:t>
      </w:r>
      <w:r w:rsidR="00581F8D" w:rsidRPr="00413F79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également des frais généraux)</w:t>
      </w:r>
      <w:r w:rsidR="00581F8D">
        <w:rPr>
          <w:rFonts w:ascii="Georgia" w:hAnsi="Georgia"/>
          <w:color w:val="000000"/>
          <w:sz w:val="24"/>
          <w:szCs w:val="24"/>
        </w:rPr>
        <w:t>.</w:t>
      </w:r>
    </w:p>
    <w:p w14:paraId="3030199C" w14:textId="77777777" w:rsidR="00232EF9" w:rsidRDefault="00177E78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5153D959" wp14:editId="18C60313">
            <wp:simplePos x="0" y="0"/>
            <wp:positionH relativeFrom="column">
              <wp:posOffset>14605</wp:posOffset>
            </wp:positionH>
            <wp:positionV relativeFrom="paragraph">
              <wp:posOffset>250190</wp:posOffset>
            </wp:positionV>
            <wp:extent cx="4791075" cy="6638925"/>
            <wp:effectExtent l="171450" t="133350" r="371475" b="314325"/>
            <wp:wrapNone/>
            <wp:docPr id="17" name="Image 16" descr="41 - Pièce n° 41 - Non respect convention de jouissance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 - Pièce n° 41 - Non respect convention de jouissance (page 1)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3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05342EC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553B3BFD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5C793419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30D07F18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49A897A8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63CEDD00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12012218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5085A512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321A7FC7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3DA4BFC6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745DD788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4F227CFC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79219DB2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19ABA0D0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68451BCF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3E48C2A5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086003BE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667C54A8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4AC8998E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0CB7C557" w14:textId="77777777" w:rsidR="00232EF9" w:rsidRDefault="00232EF9" w:rsidP="00765C34">
      <w:pPr>
        <w:rPr>
          <w:rFonts w:ascii="Georgia" w:hAnsi="Georgia"/>
          <w:color w:val="000000"/>
          <w:sz w:val="24"/>
          <w:szCs w:val="24"/>
        </w:rPr>
      </w:pPr>
    </w:p>
    <w:p w14:paraId="011A4B8A" w14:textId="77777777" w:rsidR="00F945D6" w:rsidRDefault="00F945D6" w:rsidP="00765C34">
      <w:pPr>
        <w:rPr>
          <w:rFonts w:ascii="Georgia" w:hAnsi="Georgia"/>
          <w:color w:val="000000"/>
          <w:sz w:val="24"/>
          <w:szCs w:val="24"/>
        </w:rPr>
      </w:pPr>
    </w:p>
    <w:p w14:paraId="68D091B2" w14:textId="77777777" w:rsidR="00F945D6" w:rsidRPr="00B50701" w:rsidRDefault="00B50701" w:rsidP="00765C34">
      <w:pPr>
        <w:rPr>
          <w:rFonts w:ascii="Georgia" w:hAnsi="Georgia"/>
          <w:b/>
          <w:color w:val="000000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B50701">
        <w:rPr>
          <w:rFonts w:ascii="Georgia" w:hAnsi="Georgia"/>
          <w:b/>
          <w:color w:val="000000"/>
          <w:sz w:val="24"/>
          <w:szCs w:val="24"/>
        </w:rPr>
        <w:t xml:space="preserve">Pouvez-vous </w:t>
      </w:r>
      <w:r w:rsidR="00B20F63">
        <w:rPr>
          <w:rFonts w:ascii="Georgia" w:hAnsi="Georgia"/>
          <w:b/>
          <w:color w:val="000000"/>
          <w:sz w:val="24"/>
          <w:szCs w:val="24"/>
        </w:rPr>
        <w:t xml:space="preserve">nous </w:t>
      </w:r>
      <w:r w:rsidRPr="00B50701">
        <w:rPr>
          <w:rFonts w:ascii="Georgia" w:hAnsi="Georgia"/>
          <w:b/>
          <w:color w:val="000000"/>
          <w:sz w:val="24"/>
          <w:szCs w:val="24"/>
        </w:rPr>
        <w:t xml:space="preserve">expliquer ces paiements </w:t>
      </w:r>
      <w:r w:rsidRPr="00B31483">
        <w:rPr>
          <w:rFonts w:ascii="Georgia" w:hAnsi="Georgia"/>
          <w:b/>
          <w:color w:val="000000" w:themeColor="text1"/>
          <w:sz w:val="24"/>
          <w:szCs w:val="24"/>
        </w:rPr>
        <w:t>avec le compte des parents</w:t>
      </w:r>
      <w:r w:rsidR="00B31483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B20F63">
        <w:rPr>
          <w:rFonts w:ascii="Georgia" w:hAnsi="Georgia"/>
          <w:b/>
          <w:color w:val="000000"/>
          <w:sz w:val="24"/>
          <w:szCs w:val="24"/>
        </w:rPr>
        <w:t xml:space="preserve">bien que, d’une part vous ne respectez pas la convention de jouissance, et que d’autre part </w:t>
      </w:r>
      <w:r w:rsidR="00D85F33">
        <w:rPr>
          <w:rFonts w:ascii="Georgia" w:hAnsi="Georgia"/>
          <w:b/>
          <w:color w:val="000000"/>
          <w:sz w:val="24"/>
          <w:szCs w:val="24"/>
        </w:rPr>
        <w:t xml:space="preserve">et de surcroît </w:t>
      </w:r>
      <w:r w:rsidR="00B20F63">
        <w:rPr>
          <w:rFonts w:ascii="Georgia" w:hAnsi="Georgia"/>
          <w:b/>
          <w:color w:val="000000"/>
          <w:sz w:val="24"/>
          <w:szCs w:val="24"/>
        </w:rPr>
        <w:t xml:space="preserve">se sont des </w:t>
      </w:r>
      <w:r w:rsidRPr="00B50701">
        <w:rPr>
          <w:rFonts w:ascii="Georgia" w:hAnsi="Georgia"/>
          <w:b/>
          <w:color w:val="000000"/>
          <w:sz w:val="24"/>
          <w:szCs w:val="24"/>
        </w:rPr>
        <w:t xml:space="preserve">frais généraux </w:t>
      </w:r>
      <w:r w:rsidR="00B20F63">
        <w:rPr>
          <w:rFonts w:ascii="Georgia" w:hAnsi="Georgia"/>
          <w:b/>
          <w:color w:val="000000"/>
          <w:sz w:val="24"/>
          <w:szCs w:val="24"/>
        </w:rPr>
        <w:t xml:space="preserve">de la SPRL </w:t>
      </w:r>
      <w:r w:rsidRPr="00B50701">
        <w:rPr>
          <w:rFonts w:ascii="Georgia" w:hAnsi="Georgia"/>
          <w:i/>
          <w:color w:val="7F7F7F" w:themeColor="text1" w:themeTint="80"/>
          <w:sz w:val="24"/>
          <w:szCs w:val="24"/>
        </w:rPr>
        <w:t>(SPF Finances, mazout de chauffage, SWDE, voire entretiens quelconques)</w:t>
      </w:r>
      <w:r w:rsidRPr="00B50701">
        <w:rPr>
          <w:rFonts w:ascii="Georgia" w:hAnsi="Georgia"/>
          <w:b/>
          <w:color w:val="000000"/>
          <w:sz w:val="24"/>
          <w:szCs w:val="24"/>
        </w:rPr>
        <w:t> ?</w:t>
      </w:r>
    </w:p>
    <w:p w14:paraId="24724C15" w14:textId="77777777" w:rsidR="003F2748" w:rsidRDefault="00862463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lastRenderedPageBreak/>
        <w:t xml:space="preserve">Et un récapitulatif : </w:t>
      </w:r>
    </w:p>
    <w:p w14:paraId="4FDD8E94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7F70BE46" wp14:editId="2340837C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3737443" cy="5667375"/>
            <wp:effectExtent l="171450" t="133350" r="358307" b="314325"/>
            <wp:wrapNone/>
            <wp:docPr id="18" name="Image 17" descr="45 - Pièce n° 45 - Récapitulatif des revenus pour les 4 rapports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 - Pièce n° 45 - Récapitulatif des revenus pour les 4 rapports (page 1)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37443" cy="566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B3B284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65D410E6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13992213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74BCE733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0DFE877E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78A098E7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4416D599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3B0D15D7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000BA8FC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5A5E70C9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7419B36C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19052D00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769C08BA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5B07BC75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52D5BC21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6C9F1FD8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2F9583DA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15F008B5" w14:textId="77777777" w:rsidR="003F2748" w:rsidRDefault="000369F0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7D00EFDB" wp14:editId="27FE8D29">
            <wp:simplePos x="0" y="0"/>
            <wp:positionH relativeFrom="column">
              <wp:posOffset>14605</wp:posOffset>
            </wp:positionH>
            <wp:positionV relativeFrom="paragraph">
              <wp:posOffset>171450</wp:posOffset>
            </wp:positionV>
            <wp:extent cx="4829175" cy="1905000"/>
            <wp:effectExtent l="171450" t="133350" r="371475" b="304800"/>
            <wp:wrapNone/>
            <wp:docPr id="19" name="Image 18" descr="Résum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umé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8AB84F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48CD7D26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0E46FB77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5429C3D8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614B1779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18D06D47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0EFCFAFD" w14:textId="77777777" w:rsidR="00281414" w:rsidRPr="000369F0" w:rsidRDefault="000369F0" w:rsidP="00765C34">
      <w:pPr>
        <w:rPr>
          <w:rFonts w:ascii="Georgia" w:hAnsi="Georgia"/>
          <w:color w:val="FF0000"/>
          <w:sz w:val="24"/>
          <w:szCs w:val="24"/>
        </w:rPr>
      </w:pPr>
      <w:r w:rsidRPr="000369F0">
        <w:rPr>
          <w:rFonts w:ascii="Georgia" w:hAnsi="Georgia"/>
          <w:color w:val="FF0000"/>
          <w:sz w:val="24"/>
          <w:szCs w:val="24"/>
        </w:rPr>
        <w:t>Remarquez les différents frais générau</w:t>
      </w:r>
      <w:r>
        <w:rPr>
          <w:rFonts w:ascii="Georgia" w:hAnsi="Georgia"/>
          <w:color w:val="FF0000"/>
          <w:sz w:val="24"/>
          <w:szCs w:val="24"/>
        </w:rPr>
        <w:t>x !      GRAVE NON ?</w:t>
      </w:r>
    </w:p>
    <w:p w14:paraId="1A35663F" w14:textId="77777777" w:rsidR="00DE54C2" w:rsidRDefault="00DE54C2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lastRenderedPageBreak/>
        <w:t>Voyez, à présent, les différents bilans de la S.P.R.L :</w:t>
      </w:r>
    </w:p>
    <w:p w14:paraId="0DA04A6B" w14:textId="77777777" w:rsidR="00DE54C2" w:rsidRDefault="00DE54C2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6B7A273F" wp14:editId="4840956C">
            <wp:simplePos x="0" y="0"/>
            <wp:positionH relativeFrom="column">
              <wp:posOffset>14605</wp:posOffset>
            </wp:positionH>
            <wp:positionV relativeFrom="paragraph">
              <wp:posOffset>50165</wp:posOffset>
            </wp:positionV>
            <wp:extent cx="5391150" cy="1438275"/>
            <wp:effectExtent l="171450" t="133350" r="361950" b="314325"/>
            <wp:wrapNone/>
            <wp:docPr id="20" name="Image 19" descr="Bilan SP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n SPRL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53A1F1" w14:textId="77777777" w:rsidR="00281414" w:rsidRDefault="00281414" w:rsidP="00765C34">
      <w:pPr>
        <w:rPr>
          <w:rFonts w:ascii="Georgia" w:hAnsi="Georgia"/>
          <w:color w:val="000000"/>
          <w:sz w:val="24"/>
          <w:szCs w:val="24"/>
        </w:rPr>
      </w:pPr>
    </w:p>
    <w:p w14:paraId="787887CB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42FE7081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362EE526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4019A5F1" w14:textId="77777777" w:rsidR="00862463" w:rsidRDefault="00DE54C2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Simple coïncidence ?</w:t>
      </w:r>
    </w:p>
    <w:p w14:paraId="32FFDECD" w14:textId="77777777" w:rsidR="00AD13A0" w:rsidRDefault="00AD13A0" w:rsidP="00765C34">
      <w:pPr>
        <w:rPr>
          <w:rFonts w:ascii="Georgia" w:hAnsi="Georgia"/>
          <w:color w:val="000000"/>
          <w:sz w:val="24"/>
          <w:szCs w:val="24"/>
        </w:rPr>
      </w:pPr>
    </w:p>
    <w:p w14:paraId="1D13268E" w14:textId="77777777" w:rsidR="00AD13A0" w:rsidRDefault="00AD13A0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Et cette lettre de la Juge de Paix où elle me communique des factures qu</w:t>
      </w:r>
      <w:r w:rsidR="0096220A">
        <w:rPr>
          <w:rFonts w:ascii="Georgia" w:hAnsi="Georgia"/>
          <w:color w:val="000000"/>
          <w:sz w:val="24"/>
          <w:szCs w:val="24"/>
        </w:rPr>
        <w:t xml:space="preserve">i, non seulement, n’ont rien à </w:t>
      </w:r>
      <w:r>
        <w:rPr>
          <w:rFonts w:ascii="Georgia" w:hAnsi="Georgia"/>
          <w:color w:val="000000"/>
          <w:sz w:val="24"/>
          <w:szCs w:val="24"/>
        </w:rPr>
        <w:t>voir avec ces deux administrations mais qui, en plus, apparaissent soudainement dans les rapports ?</w:t>
      </w:r>
    </w:p>
    <w:p w14:paraId="02BAE563" w14:textId="77777777" w:rsidR="00AD13A0" w:rsidRPr="00AD13A0" w:rsidRDefault="00AD13A0" w:rsidP="00765C34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AD13A0">
        <w:rPr>
          <w:rFonts w:ascii="Georgia" w:hAnsi="Georgia"/>
          <w:i/>
          <w:color w:val="7F7F7F" w:themeColor="text1" w:themeTint="80"/>
          <w:sz w:val="24"/>
          <w:szCs w:val="24"/>
        </w:rPr>
        <w:t>(Joseph Kuczerowski est le frère du papa de mon épouse et il est décédé le 13 août 2010 alors que l’administration provisoire a débuté début janvier 2011 !).</w:t>
      </w:r>
    </w:p>
    <w:p w14:paraId="56FECB99" w14:textId="77777777" w:rsidR="00AD13A0" w:rsidRDefault="00B50701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 wp14:anchorId="70B11BAF" wp14:editId="55800567">
            <wp:simplePos x="0" y="0"/>
            <wp:positionH relativeFrom="column">
              <wp:posOffset>14605</wp:posOffset>
            </wp:positionH>
            <wp:positionV relativeFrom="paragraph">
              <wp:posOffset>32385</wp:posOffset>
            </wp:positionV>
            <wp:extent cx="4695825" cy="3167380"/>
            <wp:effectExtent l="171450" t="133350" r="371475" b="299720"/>
            <wp:wrapNone/>
            <wp:docPr id="21" name="Image 20" descr="Factures bid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ures bidons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6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D5951D" w14:textId="77777777" w:rsidR="00DE54C2" w:rsidRDefault="00DE54C2" w:rsidP="00765C34">
      <w:pPr>
        <w:rPr>
          <w:rFonts w:ascii="Georgia" w:hAnsi="Georgia"/>
          <w:color w:val="000000"/>
          <w:sz w:val="24"/>
          <w:szCs w:val="24"/>
        </w:rPr>
      </w:pPr>
    </w:p>
    <w:p w14:paraId="27C62C90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78A85E89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6E3F9FE2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19E59385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175916E2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4FCF8D1B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686516B4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0924E5B0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678C52CC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0D514F5A" w14:textId="77777777" w:rsidR="00862463" w:rsidRPr="00F77797" w:rsidRDefault="00F77797" w:rsidP="00765C34">
      <w:pPr>
        <w:rPr>
          <w:rFonts w:ascii="Georgia" w:hAnsi="Georgia"/>
          <w:b/>
          <w:color w:val="000000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="00B50701" w:rsidRPr="00F77797">
        <w:rPr>
          <w:rFonts w:ascii="Georgia" w:hAnsi="Georgia"/>
          <w:b/>
          <w:color w:val="000000"/>
          <w:sz w:val="24"/>
          <w:szCs w:val="24"/>
        </w:rPr>
        <w:t>Pourquoi</w:t>
      </w:r>
      <w:r w:rsidRPr="00F77797">
        <w:rPr>
          <w:rFonts w:ascii="Georgia" w:hAnsi="Georgia"/>
          <w:b/>
          <w:color w:val="000000"/>
          <w:sz w:val="24"/>
          <w:szCs w:val="24"/>
        </w:rPr>
        <w:t xml:space="preserve"> </w:t>
      </w:r>
      <w:r w:rsidR="00E4140C">
        <w:rPr>
          <w:rFonts w:ascii="Georgia" w:hAnsi="Georgia"/>
          <w:b/>
          <w:color w:val="000000"/>
          <w:sz w:val="24"/>
          <w:szCs w:val="24"/>
        </w:rPr>
        <w:t xml:space="preserve">avoir déposé des factures qui </w:t>
      </w:r>
      <w:r w:rsidRPr="00F77797">
        <w:rPr>
          <w:rFonts w:ascii="Georgia" w:hAnsi="Georgia"/>
          <w:b/>
          <w:color w:val="000000"/>
          <w:sz w:val="24"/>
          <w:szCs w:val="24"/>
        </w:rPr>
        <w:t xml:space="preserve">n’ont strictement rien à voir avec </w:t>
      </w:r>
      <w:r w:rsidR="00E4140C">
        <w:rPr>
          <w:rFonts w:ascii="Georgia" w:hAnsi="Georgia"/>
          <w:b/>
          <w:color w:val="000000"/>
          <w:sz w:val="24"/>
          <w:szCs w:val="24"/>
        </w:rPr>
        <w:t>l</w:t>
      </w:r>
      <w:r w:rsidRPr="00F77797">
        <w:rPr>
          <w:rFonts w:ascii="Georgia" w:hAnsi="Georgia"/>
          <w:b/>
          <w:color w:val="000000"/>
          <w:sz w:val="24"/>
          <w:szCs w:val="24"/>
        </w:rPr>
        <w:t>e dossier </w:t>
      </w:r>
      <w:r w:rsidR="00E4140C">
        <w:rPr>
          <w:rFonts w:ascii="Georgia" w:hAnsi="Georgia"/>
          <w:b/>
          <w:color w:val="000000"/>
          <w:sz w:val="24"/>
          <w:szCs w:val="24"/>
        </w:rPr>
        <w:t xml:space="preserve">du papa </w:t>
      </w:r>
      <w:r w:rsidR="00E4140C" w:rsidRPr="00E4140C">
        <w:rPr>
          <w:rFonts w:ascii="Georgia" w:hAnsi="Georgia"/>
          <w:i/>
          <w:color w:val="7F7F7F" w:themeColor="text1" w:themeTint="80"/>
          <w:sz w:val="24"/>
          <w:szCs w:val="24"/>
        </w:rPr>
        <w:t>(Casimir KUCZEROWSKI)</w:t>
      </w:r>
      <w:r w:rsidR="00E4140C">
        <w:rPr>
          <w:rFonts w:ascii="Georgia" w:hAnsi="Georgia"/>
          <w:b/>
          <w:color w:val="000000"/>
          <w:sz w:val="24"/>
          <w:szCs w:val="24"/>
        </w:rPr>
        <w:t xml:space="preserve"> </w:t>
      </w:r>
      <w:r w:rsidRPr="00F77797">
        <w:rPr>
          <w:rFonts w:ascii="Georgia" w:hAnsi="Georgia"/>
          <w:b/>
          <w:color w:val="000000"/>
          <w:sz w:val="24"/>
          <w:szCs w:val="24"/>
        </w:rPr>
        <w:t>?</w:t>
      </w:r>
    </w:p>
    <w:p w14:paraId="035DF11D" w14:textId="77777777" w:rsidR="00A542EC" w:rsidRDefault="00A542EC" w:rsidP="00765C34">
      <w:pPr>
        <w:rPr>
          <w:rFonts w:ascii="Georgia" w:hAnsi="Georgia"/>
          <w:color w:val="000000"/>
          <w:sz w:val="24"/>
          <w:szCs w:val="24"/>
        </w:rPr>
      </w:pPr>
    </w:p>
    <w:p w14:paraId="45F7889A" w14:textId="77777777" w:rsidR="00A542EC" w:rsidRDefault="00A542EC" w:rsidP="00765C34">
      <w:pPr>
        <w:rPr>
          <w:rFonts w:ascii="Georgia" w:hAnsi="Georgia"/>
          <w:color w:val="000000"/>
          <w:sz w:val="24"/>
          <w:szCs w:val="24"/>
        </w:rPr>
      </w:pPr>
    </w:p>
    <w:p w14:paraId="44405616" w14:textId="77777777" w:rsidR="00A542EC" w:rsidRDefault="008B02D6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lastRenderedPageBreak/>
        <w:t>V</w:t>
      </w:r>
      <w:r w:rsidR="00A542EC">
        <w:rPr>
          <w:rFonts w:ascii="Georgia" w:hAnsi="Georgia"/>
          <w:color w:val="000000"/>
          <w:sz w:val="24"/>
          <w:szCs w:val="24"/>
        </w:rPr>
        <w:t>oyez ce que disait Maître Lejeune dans ses conclusions du 15 février 2018 :</w:t>
      </w:r>
    </w:p>
    <w:p w14:paraId="7333512C" w14:textId="77777777" w:rsidR="00A542EC" w:rsidRDefault="008273BE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2B5C31F0" wp14:editId="0AF47EC9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4152900" cy="4467225"/>
            <wp:effectExtent l="171450" t="133350" r="361950" b="314325"/>
            <wp:wrapNone/>
            <wp:docPr id="22" name="Image 21" descr="2018-02-15 - Conclusion Me Lejeune - Administration provis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5 - Conclusion Me Lejeune - Administration provisoire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BDF442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1C50316A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4B847424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3368719B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48DB09B2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160FC8F5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769D29EE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065E81E1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72A9564C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65609F56" w14:textId="77777777" w:rsidR="00862463" w:rsidRDefault="00862463" w:rsidP="00765C34">
      <w:pPr>
        <w:rPr>
          <w:rFonts w:ascii="Georgia" w:hAnsi="Georgia"/>
          <w:color w:val="000000"/>
          <w:sz w:val="24"/>
          <w:szCs w:val="24"/>
        </w:rPr>
      </w:pPr>
    </w:p>
    <w:p w14:paraId="46CD9EA7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594C4289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5DA161C0" w14:textId="77777777" w:rsidR="003F2748" w:rsidRDefault="003F2748" w:rsidP="00765C34">
      <w:pPr>
        <w:rPr>
          <w:rFonts w:ascii="Georgia" w:hAnsi="Georgia"/>
          <w:color w:val="000000"/>
          <w:sz w:val="24"/>
          <w:szCs w:val="24"/>
        </w:rPr>
      </w:pPr>
    </w:p>
    <w:p w14:paraId="132FF6BE" w14:textId="77777777" w:rsidR="008273BE" w:rsidRDefault="008273BE" w:rsidP="00765C34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 wp14:anchorId="60B09A24" wp14:editId="72164EF6">
            <wp:simplePos x="0" y="0"/>
            <wp:positionH relativeFrom="column">
              <wp:posOffset>14606</wp:posOffset>
            </wp:positionH>
            <wp:positionV relativeFrom="paragraph">
              <wp:posOffset>0</wp:posOffset>
            </wp:positionV>
            <wp:extent cx="4152900" cy="620994"/>
            <wp:effectExtent l="171450" t="133350" r="361950" b="312456"/>
            <wp:wrapNone/>
            <wp:docPr id="23" name="Image 22" descr="2018-02-15 - Conclusion Me Lejeune - Administration provisoire (sui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5 - Conclusion Me Lejeune - Administration provisoire (suite)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2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199165" w14:textId="77777777" w:rsidR="008273BE" w:rsidRDefault="008273BE" w:rsidP="00765C34">
      <w:pPr>
        <w:rPr>
          <w:rFonts w:ascii="Georgia" w:hAnsi="Georgia"/>
          <w:color w:val="000000"/>
          <w:sz w:val="24"/>
          <w:szCs w:val="24"/>
        </w:rPr>
      </w:pPr>
    </w:p>
    <w:p w14:paraId="19EB9647" w14:textId="77777777" w:rsidR="008273BE" w:rsidRDefault="008273BE" w:rsidP="00765C34">
      <w:pPr>
        <w:rPr>
          <w:rFonts w:ascii="Georgia" w:hAnsi="Georgia"/>
          <w:color w:val="000000"/>
          <w:sz w:val="24"/>
          <w:szCs w:val="24"/>
        </w:rPr>
      </w:pPr>
    </w:p>
    <w:p w14:paraId="7DF0D950" w14:textId="77777777" w:rsidR="008273BE" w:rsidRDefault="003B0557" w:rsidP="00765C34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Bien que la Juge de Paix ait approuvé ces rapports, l’administrateur provisoire n’a pas respecté ses obligations stipulées dans l’ordonnance</w:t>
      </w:r>
      <w:r w:rsidR="00AD7971">
        <w:rPr>
          <w:rFonts w:ascii="Georgia" w:hAnsi="Georgia"/>
          <w:color w:val="000000"/>
          <w:sz w:val="24"/>
          <w:szCs w:val="24"/>
        </w:rPr>
        <w:t xml:space="preserve"> </w:t>
      </w:r>
      <w:r w:rsidR="00450587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(dit pour droit… en page 2) </w:t>
      </w:r>
      <w:r w:rsidR="00450587" w:rsidRPr="00450587">
        <w:rPr>
          <w:rFonts w:ascii="Georgia" w:hAnsi="Georgia"/>
          <w:color w:val="000000" w:themeColor="text1"/>
          <w:sz w:val="24"/>
          <w:szCs w:val="24"/>
        </w:rPr>
        <w:t>et la convention de jouissance !</w:t>
      </w:r>
    </w:p>
    <w:p w14:paraId="1BCDC2C2" w14:textId="77777777" w:rsidR="008B02D6" w:rsidRDefault="008B02D6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3FB54725" w14:textId="77777777" w:rsidR="0043733C" w:rsidRDefault="008B02D6" w:rsidP="00765C34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Ici, je m’égare peut-être, mais…</w:t>
      </w:r>
    </w:p>
    <w:p w14:paraId="287738E6" w14:textId="77777777" w:rsidR="0043733C" w:rsidRPr="0043733C" w:rsidRDefault="008B02D6" w:rsidP="00765C34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  <w:shd w:val="clear" w:color="auto" w:fill="FFFFFF"/>
        </w:rPr>
        <w:t>… q</w:t>
      </w:r>
      <w:r w:rsidR="0043733C" w:rsidRPr="0043733C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ue penser de l’état des </w:t>
      </w:r>
      <w:r w:rsidR="00300FB8">
        <w:rPr>
          <w:rFonts w:ascii="Georgia" w:hAnsi="Georgia"/>
          <w:color w:val="000000"/>
          <w:sz w:val="24"/>
          <w:szCs w:val="24"/>
          <w:shd w:val="clear" w:color="auto" w:fill="FFFFFF"/>
        </w:rPr>
        <w:t>immobilisations corporelles de l</w:t>
      </w:r>
      <w:r w:rsidR="0043733C" w:rsidRPr="0043733C">
        <w:rPr>
          <w:rFonts w:ascii="Georgia" w:hAnsi="Georgia"/>
          <w:color w:val="000000"/>
          <w:sz w:val="24"/>
          <w:szCs w:val="24"/>
          <w:shd w:val="clear" w:color="auto" w:fill="FFFFFF"/>
        </w:rPr>
        <w:t>a S.P.R.L ?</w:t>
      </w:r>
      <w:r w:rsidR="0043733C" w:rsidRPr="0043733C">
        <w:rPr>
          <w:rFonts w:ascii="Georgia" w:hAnsi="Georgia"/>
          <w:color w:val="000000"/>
          <w:sz w:val="24"/>
          <w:szCs w:val="24"/>
        </w:rPr>
        <w:br/>
      </w:r>
      <w:r w:rsidR="0043733C" w:rsidRPr="0043733C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Que penser du timing 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>en sachant que</w:t>
      </w:r>
      <w:r w:rsidR="00216C2F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la maman est décédée le 20 janvier</w:t>
      </w:r>
      <w:r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</w:t>
      </w:r>
      <w:r w:rsidRPr="00FA08AE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2015</w:t>
      </w:r>
      <w:r w:rsidR="00FA08AE">
        <w:rPr>
          <w:rFonts w:ascii="Georgia" w:hAnsi="Georgia"/>
          <w:color w:val="000000"/>
          <w:sz w:val="24"/>
          <w:szCs w:val="24"/>
          <w:shd w:val="clear" w:color="auto" w:fill="FFFFFF"/>
        </w:rPr>
        <w:t> !</w:t>
      </w:r>
      <w:r w:rsidR="0043733C" w:rsidRPr="0043733C">
        <w:rPr>
          <w:rFonts w:ascii="Georgia" w:hAnsi="Georgia"/>
          <w:color w:val="000000"/>
          <w:sz w:val="24"/>
          <w:szCs w:val="24"/>
        </w:rPr>
        <w:br/>
      </w:r>
      <w:r w:rsidR="0043733C" w:rsidRPr="0043733C">
        <w:rPr>
          <w:rFonts w:ascii="Georgia" w:hAnsi="Georgia"/>
          <w:color w:val="000000"/>
          <w:sz w:val="24"/>
          <w:szCs w:val="24"/>
          <w:shd w:val="clear" w:color="auto" w:fill="FFFFFF"/>
        </w:rPr>
        <w:t>Exercice couvrant la période du 01-01-</w:t>
      </w:r>
      <w:r w:rsidR="0043733C" w:rsidRPr="00FA08AE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2014</w:t>
      </w:r>
      <w:r w:rsidR="0043733C" w:rsidRPr="0043733C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au 31-12-</w:t>
      </w:r>
      <w:r w:rsidR="0043733C" w:rsidRPr="00FA08AE">
        <w:rPr>
          <w:rFonts w:ascii="Georgia" w:hAnsi="Georgia"/>
          <w:b/>
          <w:color w:val="000000"/>
          <w:sz w:val="24"/>
          <w:szCs w:val="24"/>
          <w:shd w:val="clear" w:color="auto" w:fill="FFFFFF"/>
        </w:rPr>
        <w:t>2014</w:t>
      </w:r>
      <w:r w:rsidR="0043733C" w:rsidRPr="0043733C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:</w:t>
      </w:r>
    </w:p>
    <w:p w14:paraId="00CE9CF6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11682ED6" w14:textId="77777777" w:rsidR="00DD729B" w:rsidRDefault="00DD729B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64D97453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05507C6B" w14:textId="77777777" w:rsidR="0043733C" w:rsidRDefault="00533ED4" w:rsidP="00765C34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5CE0252F" wp14:editId="1DFF529E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381625" cy="3695700"/>
            <wp:effectExtent l="171450" t="133350" r="371475" b="304800"/>
            <wp:wrapNone/>
            <wp:docPr id="6" name="Image 5" descr="Désaffec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saffectation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C1D202" w14:textId="77777777" w:rsidR="00533ED4" w:rsidRDefault="00533ED4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55A29F52" w14:textId="77777777" w:rsidR="00533ED4" w:rsidRDefault="00533ED4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5AC6EBB9" w14:textId="77777777" w:rsidR="00533ED4" w:rsidRDefault="00533ED4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1C4DF75E" w14:textId="77777777" w:rsidR="00533ED4" w:rsidRDefault="00533ED4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76179ED9" w14:textId="77777777" w:rsidR="00533ED4" w:rsidRDefault="00533ED4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0335D289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42DA943B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567579B2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73CA7F79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3A892EAE" w14:textId="77777777" w:rsidR="0043733C" w:rsidRDefault="0043733C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3BD0AE71" w14:textId="77777777" w:rsidR="008A5DB3" w:rsidRDefault="008A5DB3" w:rsidP="00765C34">
      <w:pPr>
        <w:rPr>
          <w:rFonts w:ascii="Georgia" w:hAnsi="Georgia"/>
          <w:color w:val="000000" w:themeColor="text1"/>
          <w:sz w:val="24"/>
          <w:szCs w:val="24"/>
        </w:rPr>
      </w:pPr>
    </w:p>
    <w:p w14:paraId="4FC0E7BC" w14:textId="77777777" w:rsidR="00533ED4" w:rsidRPr="008B02D6" w:rsidRDefault="008B02D6" w:rsidP="00765C34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8B02D6">
        <w:rPr>
          <w:rFonts w:ascii="Georgia" w:hAnsi="Georgia"/>
          <w:b/>
          <w:color w:val="000000" w:themeColor="text1"/>
          <w:sz w:val="24"/>
          <w:szCs w:val="24"/>
        </w:rPr>
        <w:t xml:space="preserve">Avez-vous </w:t>
      </w:r>
      <w:r w:rsidR="00533ED4" w:rsidRPr="008B02D6">
        <w:rPr>
          <w:rFonts w:ascii="Georgia" w:hAnsi="Georgia"/>
          <w:b/>
          <w:color w:val="000000" w:themeColor="text1"/>
          <w:sz w:val="24"/>
          <w:szCs w:val="24"/>
        </w:rPr>
        <w:t>re</w:t>
      </w:r>
      <w:r w:rsidR="00275941">
        <w:rPr>
          <w:rFonts w:ascii="Georgia" w:hAnsi="Georgia"/>
          <w:b/>
          <w:color w:val="000000" w:themeColor="text1"/>
          <w:sz w:val="24"/>
          <w:szCs w:val="24"/>
        </w:rPr>
        <w:t>specté la dernière volonté de votre</w:t>
      </w:r>
      <w:r w:rsidR="00533ED4" w:rsidRPr="008B02D6">
        <w:rPr>
          <w:rFonts w:ascii="Georgia" w:hAnsi="Georgia"/>
          <w:b/>
          <w:color w:val="000000" w:themeColor="text1"/>
          <w:sz w:val="24"/>
          <w:szCs w:val="24"/>
        </w:rPr>
        <w:t xml:space="preserve"> maman</w:t>
      </w:r>
      <w:r>
        <w:rPr>
          <w:rFonts w:ascii="Georgia" w:hAnsi="Georgia"/>
          <w:b/>
          <w:color w:val="000000" w:themeColor="text1"/>
          <w:sz w:val="24"/>
          <w:szCs w:val="24"/>
        </w:rPr>
        <w:t> ?</w:t>
      </w:r>
    </w:p>
    <w:p w14:paraId="36870A76" w14:textId="77777777" w:rsidR="00533ED4" w:rsidRPr="008B02D6" w:rsidRDefault="008B02D6" w:rsidP="00765C34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8B02D6">
        <w:rPr>
          <w:rFonts w:ascii="Georgia" w:hAnsi="Georgia"/>
          <w:b/>
          <w:color w:val="000000" w:themeColor="text1"/>
          <w:sz w:val="24"/>
          <w:szCs w:val="24"/>
        </w:rPr>
        <w:t xml:space="preserve">Avez-vous </w:t>
      </w:r>
      <w:r w:rsidR="00C40F61" w:rsidRPr="008B02D6">
        <w:rPr>
          <w:rFonts w:ascii="Georgia" w:hAnsi="Georgia"/>
          <w:b/>
          <w:color w:val="000000" w:themeColor="text1"/>
          <w:sz w:val="24"/>
          <w:szCs w:val="24"/>
        </w:rPr>
        <w:t>respecté l’ordonnance de la Justice de Paix</w:t>
      </w:r>
      <w:r>
        <w:rPr>
          <w:rFonts w:ascii="Georgia" w:hAnsi="Georgia"/>
          <w:b/>
          <w:color w:val="000000" w:themeColor="text1"/>
          <w:sz w:val="24"/>
          <w:szCs w:val="24"/>
        </w:rPr>
        <w:t> ?</w:t>
      </w:r>
    </w:p>
    <w:p w14:paraId="75A931AC" w14:textId="77777777" w:rsidR="00533ED4" w:rsidRDefault="00CA6978" w:rsidP="00765C34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6711495E" wp14:editId="1D38906A">
            <wp:simplePos x="0" y="0"/>
            <wp:positionH relativeFrom="column">
              <wp:posOffset>81280</wp:posOffset>
            </wp:positionH>
            <wp:positionV relativeFrom="paragraph">
              <wp:posOffset>290195</wp:posOffset>
            </wp:positionV>
            <wp:extent cx="3838575" cy="2990850"/>
            <wp:effectExtent l="171450" t="133350" r="371475" b="304800"/>
            <wp:wrapNone/>
            <wp:docPr id="26" name="Image 25" descr="Ordonnance désignation AP (page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onnance désignation AP (page 3)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000000" w:themeColor="text1"/>
          <w:sz w:val="24"/>
          <w:szCs w:val="24"/>
        </w:rPr>
        <w:t xml:space="preserve">Ordonnance désignation AP </w:t>
      </w:r>
      <w:r w:rsidRPr="00CA6978">
        <w:rPr>
          <w:rFonts w:ascii="Georgia" w:hAnsi="Georgia"/>
          <w:i/>
          <w:color w:val="7F7F7F" w:themeColor="text1" w:themeTint="80"/>
          <w:sz w:val="24"/>
          <w:szCs w:val="24"/>
        </w:rPr>
        <w:t>(page 3)</w:t>
      </w:r>
    </w:p>
    <w:p w14:paraId="76E38765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11CE2DE6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2DC37BF1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3F76868C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411472F7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488B39DB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20377561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0A9ED685" w14:textId="77777777" w:rsidR="00006541" w:rsidRDefault="00006541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0A985C59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121B865F" w14:textId="77777777" w:rsidR="00CA6978" w:rsidRDefault="00CA6978" w:rsidP="00765C34">
      <w:pPr>
        <w:rPr>
          <w:rFonts w:ascii="Georgia" w:hAnsi="Georgia"/>
          <w:b/>
          <w:color w:val="FF0000"/>
          <w:sz w:val="24"/>
          <w:szCs w:val="24"/>
        </w:rPr>
      </w:pPr>
    </w:p>
    <w:p w14:paraId="44FE9B4A" w14:textId="4E827630" w:rsidR="0036215A" w:rsidRPr="00A55E8E" w:rsidRDefault="0036215A" w:rsidP="00765C34">
      <w:pPr>
        <w:rPr>
          <w:rFonts w:ascii="Georgia" w:hAnsi="Georgia"/>
          <w:b/>
          <w:color w:val="FF0000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lastRenderedPageBreak/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36215A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Vous avez apporté l’acte de décès à la Justice de Paix, avez-vous fait de même chez votre Notaire ?</w:t>
      </w:r>
      <w:r w:rsidR="00484909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 </w:t>
      </w:r>
      <w:r w:rsidR="00A55E8E" w:rsidRPr="00A55E8E">
        <w:rPr>
          <w:rStyle w:val="ecriture5"/>
          <w:rFonts w:ascii="Georgia" w:hAnsi="Georgia" w:cs="Times New Roman"/>
          <w:bCs/>
          <w:color w:val="FF0000"/>
          <w:sz w:val="24"/>
          <w:szCs w:val="24"/>
          <w:shd w:val="clear" w:color="auto" w:fill="FFFFFF"/>
          <w:lang w:eastAsia="ja-JP"/>
        </w:rPr>
        <w:t>(</w:t>
      </w:r>
      <w:r w:rsidR="00484909" w:rsidRPr="00A55E8E">
        <w:rPr>
          <w:rStyle w:val="ecriture5"/>
          <w:rFonts w:ascii="Georgia" w:hAnsi="Georgia" w:cs="Times New Roman"/>
          <w:bCs/>
          <w:color w:val="FF0000"/>
          <w:sz w:val="24"/>
          <w:szCs w:val="24"/>
          <w:shd w:val="clear" w:color="auto" w:fill="FFFFFF"/>
          <w:lang w:eastAsia="ja-JP"/>
        </w:rPr>
        <w:t>Voir complément d’infos en page 30</w:t>
      </w:r>
      <w:r w:rsidR="00A55E8E" w:rsidRPr="00A55E8E">
        <w:rPr>
          <w:rStyle w:val="ecriture5"/>
          <w:rFonts w:ascii="Georgia" w:hAnsi="Georgia" w:cs="Times New Roman"/>
          <w:bCs/>
          <w:color w:val="FF0000"/>
          <w:sz w:val="24"/>
          <w:szCs w:val="24"/>
          <w:shd w:val="clear" w:color="auto" w:fill="FFFFFF"/>
          <w:lang w:eastAsia="ja-JP"/>
        </w:rPr>
        <w:t xml:space="preserve"> sous le point </w:t>
      </w:r>
      <w:r w:rsidR="00A55E8E" w:rsidRPr="00A55E8E">
        <w:rPr>
          <w:rStyle w:val="ecriture5"/>
          <w:rFonts w:ascii="Georgia" w:hAnsi="Georgia" w:cs="Times New Roman"/>
          <w:b/>
          <w:color w:val="C00000"/>
          <w:sz w:val="24"/>
          <w:szCs w:val="24"/>
          <w:shd w:val="clear" w:color="auto" w:fill="FFFFFF"/>
          <w:lang w:eastAsia="ja-JP"/>
        </w:rPr>
        <w:t>NOUVEAU</w:t>
      </w:r>
      <w:r w:rsidR="00A55E8E" w:rsidRPr="00A55E8E">
        <w:rPr>
          <w:rStyle w:val="ecriture5"/>
          <w:rFonts w:ascii="Georgia" w:hAnsi="Georgia" w:cs="Times New Roman"/>
          <w:bCs/>
          <w:color w:val="FF0000"/>
          <w:sz w:val="24"/>
          <w:szCs w:val="24"/>
          <w:shd w:val="clear" w:color="auto" w:fill="FFFFFF"/>
          <w:lang w:eastAsia="ja-JP"/>
        </w:rPr>
        <w:t>)</w:t>
      </w:r>
      <w:r w:rsidR="00484909" w:rsidRPr="00A55E8E">
        <w:rPr>
          <w:rStyle w:val="ecriture5"/>
          <w:rFonts w:ascii="Georgia" w:hAnsi="Georgia" w:cs="Times New Roman"/>
          <w:b/>
          <w:color w:val="FF0000"/>
          <w:sz w:val="24"/>
          <w:szCs w:val="24"/>
          <w:shd w:val="clear" w:color="auto" w:fill="FFFFFF"/>
          <w:lang w:eastAsia="ja-JP"/>
        </w:rPr>
        <w:t>.</w:t>
      </w:r>
    </w:p>
    <w:p w14:paraId="7698493C" w14:textId="77777777" w:rsidR="0036215A" w:rsidRPr="0036215A" w:rsidRDefault="0036215A" w:rsidP="00765C34">
      <w:pPr>
        <w:rPr>
          <w:rFonts w:ascii="Georgia" w:hAnsi="Georgia"/>
          <w:b/>
          <w:color w:val="FF0000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36215A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Vous avez signé le rapport de clôture le 30 mars 2015, avez-vous été apporté celui-ci immédiatement </w:t>
      </w:r>
      <w: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à la Justice de Paix </w:t>
      </w:r>
      <w:r w:rsidRPr="0036215A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?</w:t>
      </w:r>
    </w:p>
    <w:p w14:paraId="4B3E7D74" w14:textId="77777777" w:rsidR="000369F0" w:rsidRPr="000E650B" w:rsidRDefault="00F01E2C" w:rsidP="00765C34">
      <w:pPr>
        <w:rPr>
          <w:rFonts w:ascii="Georgia" w:hAnsi="Georgia"/>
          <w:b/>
          <w:color w:val="FF0000"/>
          <w:sz w:val="24"/>
          <w:szCs w:val="24"/>
        </w:rPr>
      </w:pPr>
      <w:r>
        <w:rPr>
          <w:rFonts w:ascii="Georgia" w:hAnsi="Georgia"/>
          <w:b/>
          <w:color w:val="FF0000"/>
          <w:sz w:val="24"/>
          <w:szCs w:val="24"/>
        </w:rPr>
        <w:t xml:space="preserve">Qu’advient-il de l’actif </w:t>
      </w:r>
      <w:r w:rsidR="000E650B" w:rsidRPr="000E650B">
        <w:rPr>
          <w:rFonts w:ascii="Georgia" w:hAnsi="Georgia"/>
          <w:b/>
          <w:color w:val="FF0000"/>
          <w:sz w:val="24"/>
          <w:szCs w:val="24"/>
        </w:rPr>
        <w:t xml:space="preserve">réel </w:t>
      </w:r>
      <w:r w:rsidR="00300FB8" w:rsidRPr="000E650B">
        <w:rPr>
          <w:rFonts w:ascii="Georgia" w:hAnsi="Georgia"/>
          <w:b/>
          <w:color w:val="FF0000"/>
          <w:sz w:val="24"/>
          <w:szCs w:val="24"/>
        </w:rPr>
        <w:t>de cette succession ?</w:t>
      </w:r>
    </w:p>
    <w:p w14:paraId="375FB251" w14:textId="77777777" w:rsidR="000369F0" w:rsidRDefault="000369F0" w:rsidP="000369F0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L’</w:t>
      </w:r>
      <w:r w:rsidRPr="000369F0">
        <w:rPr>
          <w:rFonts w:ascii="Georgia" w:hAnsi="Georgia"/>
          <w:b/>
          <w:color w:val="000000" w:themeColor="text1"/>
          <w:sz w:val="24"/>
          <w:szCs w:val="24"/>
        </w:rPr>
        <w:t>ONP</w:t>
      </w:r>
      <w:r>
        <w:rPr>
          <w:rFonts w:ascii="Georgia" w:hAnsi="Georgia"/>
          <w:color w:val="000000" w:themeColor="text1"/>
          <w:sz w:val="24"/>
          <w:szCs w:val="24"/>
        </w:rPr>
        <w:t xml:space="preserve"> de son papa </w:t>
      </w:r>
      <w:r w:rsidRPr="000369F0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(invisible dans </w:t>
      </w:r>
      <w:r>
        <w:rPr>
          <w:rFonts w:ascii="Georgia" w:hAnsi="Georgia"/>
          <w:i/>
          <w:color w:val="7F7F7F" w:themeColor="text1" w:themeTint="80"/>
          <w:sz w:val="24"/>
          <w:szCs w:val="24"/>
        </w:rPr>
        <w:t>s</w:t>
      </w:r>
      <w:r w:rsidRPr="000369F0">
        <w:rPr>
          <w:rFonts w:ascii="Georgia" w:hAnsi="Georgia"/>
          <w:i/>
          <w:color w:val="7F7F7F" w:themeColor="text1" w:themeTint="80"/>
          <w:sz w:val="24"/>
          <w:szCs w:val="24"/>
        </w:rPr>
        <w:t>es rapports)</w:t>
      </w:r>
    </w:p>
    <w:p w14:paraId="6D48ABD5" w14:textId="77777777" w:rsidR="000369F0" w:rsidRPr="00300FB8" w:rsidRDefault="000369F0" w:rsidP="000369F0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Les charges que devaient assumer l’AP à savoir </w:t>
      </w:r>
      <w:r w:rsidRPr="000369F0">
        <w:rPr>
          <w:rFonts w:ascii="Georgia" w:hAnsi="Georgia"/>
          <w:b/>
          <w:color w:val="000000" w:themeColor="text1"/>
          <w:sz w:val="24"/>
          <w:szCs w:val="24"/>
        </w:rPr>
        <w:t>26.899,85 euros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0369F0">
        <w:rPr>
          <w:rFonts w:ascii="Georgia" w:hAnsi="Georgia"/>
          <w:i/>
          <w:color w:val="7F7F7F" w:themeColor="text1" w:themeTint="80"/>
          <w:sz w:val="24"/>
          <w:szCs w:val="24"/>
        </w:rPr>
        <w:t>(comprenant les frais de mazout)</w:t>
      </w:r>
      <w:r>
        <w:rPr>
          <w:rFonts w:ascii="Georgia" w:hAnsi="Georgia"/>
          <w:color w:val="000000" w:themeColor="text1"/>
          <w:sz w:val="24"/>
          <w:szCs w:val="24"/>
        </w:rPr>
        <w:t>.</w:t>
      </w:r>
      <w:r w:rsidRPr="000369F0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)</w:t>
      </w:r>
    </w:p>
    <w:p w14:paraId="17F5057D" w14:textId="77777777" w:rsidR="00300FB8" w:rsidRPr="000369F0" w:rsidRDefault="00300FB8" w:rsidP="000369F0">
      <w:pPr>
        <w:pStyle w:val="Paragraphedeliste"/>
        <w:numPr>
          <w:ilvl w:val="0"/>
          <w:numId w:val="1"/>
        </w:numPr>
        <w:rPr>
          <w:rFonts w:ascii="Georgia" w:hAnsi="Georgia"/>
          <w:color w:val="000000" w:themeColor="text1"/>
          <w:sz w:val="24"/>
          <w:szCs w:val="24"/>
        </w:rPr>
      </w:pPr>
      <w:r w:rsidRPr="00F80913">
        <w:rPr>
          <w:rFonts w:ascii="Georgia" w:hAnsi="Georgia"/>
          <w:color w:val="000000" w:themeColor="text1"/>
          <w:sz w:val="24"/>
          <w:szCs w:val="24"/>
        </w:rPr>
        <w:t xml:space="preserve">Concernant les immobilisations corporelles de la S.P.R.L, la </w:t>
      </w:r>
      <w:r w:rsidRPr="00132DA4">
        <w:rPr>
          <w:rFonts w:ascii="Georgia" w:hAnsi="Georgia"/>
          <w:b/>
          <w:color w:val="00B050"/>
          <w:sz w:val="24"/>
          <w:szCs w:val="24"/>
        </w:rPr>
        <w:t>maman</w:t>
      </w:r>
      <w:r w:rsidRPr="00F80913">
        <w:rPr>
          <w:rFonts w:ascii="Georgia" w:hAnsi="Georgia"/>
          <w:color w:val="000000" w:themeColor="text1"/>
          <w:sz w:val="24"/>
          <w:szCs w:val="24"/>
        </w:rPr>
        <w:t xml:space="preserve"> était </w:t>
      </w:r>
      <w:r w:rsidRPr="00132DA4">
        <w:rPr>
          <w:rFonts w:ascii="Georgia" w:hAnsi="Georgia"/>
          <w:b/>
          <w:color w:val="C0504D" w:themeColor="accent2"/>
          <w:sz w:val="24"/>
          <w:szCs w:val="24"/>
          <w:u w:val="single"/>
        </w:rPr>
        <w:t>TOUJOURS</w:t>
      </w:r>
      <w:r w:rsidRPr="00132DA4">
        <w:rPr>
          <w:rFonts w:ascii="Georgia" w:hAnsi="Georgia"/>
          <w:color w:val="C0504D" w:themeColor="accent2"/>
          <w:sz w:val="24"/>
          <w:szCs w:val="24"/>
          <w:u w:val="single"/>
        </w:rPr>
        <w:t xml:space="preserve"> vivante</w:t>
      </w:r>
      <w:r w:rsidRPr="00F80913">
        <w:rPr>
          <w:rFonts w:ascii="Georgia" w:hAnsi="Georgia"/>
          <w:color w:val="000000" w:themeColor="text1"/>
          <w:sz w:val="24"/>
          <w:szCs w:val="24"/>
        </w:rPr>
        <w:t xml:space="preserve"> et </w:t>
      </w:r>
      <w:r w:rsidRPr="00132DA4">
        <w:rPr>
          <w:rFonts w:ascii="Georgia" w:hAnsi="Georgia"/>
          <w:b/>
          <w:color w:val="C0504D" w:themeColor="accent2"/>
          <w:sz w:val="24"/>
          <w:szCs w:val="24"/>
          <w:u w:val="single"/>
        </w:rPr>
        <w:t>TOUJOURS</w:t>
      </w:r>
      <w:r w:rsidRPr="00132DA4">
        <w:rPr>
          <w:rFonts w:ascii="Georgia" w:hAnsi="Georgia"/>
          <w:color w:val="C0504D" w:themeColor="accent2"/>
          <w:sz w:val="24"/>
          <w:szCs w:val="24"/>
          <w:u w:val="single"/>
        </w:rPr>
        <w:t xml:space="preserve"> cogérante</w:t>
      </w:r>
      <w:r w:rsidRPr="00F80913">
        <w:rPr>
          <w:rFonts w:ascii="Georgia" w:hAnsi="Georgia"/>
          <w:color w:val="000000" w:themeColor="text1"/>
          <w:sz w:val="24"/>
          <w:szCs w:val="24"/>
        </w:rPr>
        <w:t>… quid de ce</w:t>
      </w:r>
      <w:r w:rsidR="00304341" w:rsidRPr="00F80913">
        <w:rPr>
          <w:rFonts w:ascii="Georgia" w:hAnsi="Georgia"/>
          <w:color w:val="000000" w:themeColor="text1"/>
          <w:sz w:val="24"/>
          <w:szCs w:val="24"/>
        </w:rPr>
        <w:t xml:space="preserve"> montant repris dans ce tableau</w:t>
      </w:r>
      <w:r w:rsidR="00304341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304341" w:rsidRPr="00304341">
        <w:rPr>
          <w:rFonts w:ascii="Georgia" w:hAnsi="Georgia"/>
          <w:i/>
          <w:color w:val="7F7F7F" w:themeColor="text1" w:themeTint="80"/>
          <w:sz w:val="24"/>
          <w:szCs w:val="24"/>
        </w:rPr>
        <w:t>(ci-dessus)</w:t>
      </w:r>
      <w:r w:rsidR="00304341">
        <w:rPr>
          <w:rFonts w:ascii="Georgia" w:hAnsi="Georgia"/>
          <w:color w:val="000000" w:themeColor="text1"/>
          <w:sz w:val="24"/>
          <w:szCs w:val="24"/>
        </w:rPr>
        <w:t> </w:t>
      </w:r>
      <w:r>
        <w:rPr>
          <w:rFonts w:ascii="Georgia" w:hAnsi="Georgia"/>
          <w:color w:val="000000" w:themeColor="text1"/>
          <w:sz w:val="24"/>
          <w:szCs w:val="24"/>
        </w:rPr>
        <w:t>?</w:t>
      </w:r>
      <w:r w:rsidR="00F80913">
        <w:rPr>
          <w:rFonts w:ascii="Georgia" w:hAnsi="Georgia"/>
          <w:color w:val="000000" w:themeColor="text1"/>
          <w:sz w:val="24"/>
          <w:szCs w:val="24"/>
        </w:rPr>
        <w:t xml:space="preserve"> </w:t>
      </w:r>
    </w:p>
    <w:p w14:paraId="2DE050AC" w14:textId="77777777" w:rsidR="00BD09BB" w:rsidRPr="00337710" w:rsidRDefault="0036215A" w:rsidP="00337710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 wp14:anchorId="1E08F040" wp14:editId="57F59480">
            <wp:simplePos x="0" y="0"/>
            <wp:positionH relativeFrom="column">
              <wp:posOffset>14605</wp:posOffset>
            </wp:positionH>
            <wp:positionV relativeFrom="paragraph">
              <wp:posOffset>316230</wp:posOffset>
            </wp:positionV>
            <wp:extent cx="4486275" cy="5238750"/>
            <wp:effectExtent l="171450" t="133350" r="371475" b="304800"/>
            <wp:wrapNone/>
            <wp:docPr id="25" name="Image 24" descr="Détail maz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ail mazout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23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1F4A">
        <w:rPr>
          <w:rFonts w:ascii="Georgia" w:hAnsi="Georgia"/>
          <w:color w:val="000000"/>
          <w:sz w:val="24"/>
          <w:szCs w:val="24"/>
        </w:rPr>
        <w:t>Et encore quelques détails ci-dessous :</w:t>
      </w:r>
    </w:p>
    <w:p w14:paraId="11839C2C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010AF49E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1C570075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50B93EAD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6DA664B3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23721420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6A7AD515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054D6F15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06AB340D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70F88BC5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0A16F57D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2DD465B2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484E3ABA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7C2FBBF9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4E4B2775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343591D7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0628B2E3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62635068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17108A7D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709D95AE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68841DDC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2F7A5F42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04A534C2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50E5986B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13152594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2D4F570A" w14:textId="77777777" w:rsidR="00BD09BB" w:rsidRDefault="00BD09BB" w:rsidP="008A5DB3">
      <w:pPr>
        <w:pStyle w:val="Paragraphedeliste"/>
        <w:ind w:left="0"/>
        <w:rPr>
          <w:rFonts w:ascii="Georgia" w:hAnsi="Georgia"/>
          <w:color w:val="000000" w:themeColor="text1"/>
          <w:sz w:val="24"/>
          <w:szCs w:val="24"/>
        </w:rPr>
      </w:pPr>
    </w:p>
    <w:p w14:paraId="57CADDEB" w14:textId="77777777" w:rsidR="009B385F" w:rsidRDefault="007008E8" w:rsidP="00765C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Suppléments :</w:t>
      </w:r>
    </w:p>
    <w:p w14:paraId="1CB05E8F" w14:textId="77777777" w:rsidR="00CA7CDE" w:rsidRDefault="00CA7CDE" w:rsidP="00765C34">
      <w:pPr>
        <w:rPr>
          <w:rFonts w:ascii="Georgia" w:hAnsi="Georgia"/>
          <w:sz w:val="24"/>
          <w:szCs w:val="24"/>
        </w:rPr>
      </w:pPr>
    </w:p>
    <w:p w14:paraId="352853CA" w14:textId="77777777" w:rsidR="00FA4BC0" w:rsidRDefault="00CA7CDE" w:rsidP="00765C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034ED6C2" wp14:editId="0291854E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752725" cy="4752975"/>
            <wp:effectExtent l="171450" t="133350" r="371475" b="314325"/>
            <wp:wrapNone/>
            <wp:docPr id="12" name="Image 11" descr="Correction casi et ca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 casi et cachet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 wp14:anchorId="23B3B6FD" wp14:editId="407FD47C">
            <wp:simplePos x="0" y="0"/>
            <wp:positionH relativeFrom="column">
              <wp:posOffset>2919729</wp:posOffset>
            </wp:positionH>
            <wp:positionV relativeFrom="paragraph">
              <wp:posOffset>635</wp:posOffset>
            </wp:positionV>
            <wp:extent cx="2707175" cy="4752975"/>
            <wp:effectExtent l="171450" t="133350" r="359875" b="314325"/>
            <wp:wrapNone/>
            <wp:docPr id="28" name="Image 27" descr="Communication patrimoine Elise avec cachet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 patrimoine Elise avec cachet (page 1)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07175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233CEE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4DE55A6A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72CA7A2F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5CBE4992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0B19407B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62CB6B60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30E320A9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1468C49F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124BB758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7DC56B8E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19BC1675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5FB64152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6DF4D72E" w14:textId="77777777" w:rsidR="007008E8" w:rsidRDefault="007008E8" w:rsidP="00FA4BC0">
      <w:pPr>
        <w:rPr>
          <w:rFonts w:ascii="Georgia" w:hAnsi="Georgia"/>
          <w:sz w:val="24"/>
          <w:szCs w:val="24"/>
        </w:rPr>
      </w:pPr>
    </w:p>
    <w:p w14:paraId="64EFEB3B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63202972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63E2F3A5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14A9FD1A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585F8118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62E86DD4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09CA3E61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2EC7B2FB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3E2A1350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6F33AC84" w14:textId="77777777" w:rsidR="00FA4BC0" w:rsidRPr="006163AC" w:rsidRDefault="006163AC" w:rsidP="00FA4BC0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6163AC">
        <w:rPr>
          <w:rFonts w:ascii="Georgia" w:hAnsi="Georgia"/>
          <w:i/>
          <w:color w:val="7F7F7F" w:themeColor="text1" w:themeTint="80"/>
          <w:sz w:val="24"/>
          <w:szCs w:val="24"/>
        </w:rPr>
        <w:t>Voir page suivante…</w:t>
      </w:r>
    </w:p>
    <w:p w14:paraId="2C6E3698" w14:textId="77777777" w:rsidR="006163AC" w:rsidRDefault="006163AC" w:rsidP="00FA4BC0">
      <w:pPr>
        <w:rPr>
          <w:rFonts w:ascii="Georgia" w:hAnsi="Georgia"/>
          <w:sz w:val="24"/>
          <w:szCs w:val="24"/>
        </w:rPr>
      </w:pPr>
    </w:p>
    <w:p w14:paraId="1B313BC3" w14:textId="77777777" w:rsidR="00FA4BC0" w:rsidRDefault="00FA4BC0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03075D50" wp14:editId="4C936562">
            <wp:simplePos x="0" y="0"/>
            <wp:positionH relativeFrom="column">
              <wp:posOffset>214630</wp:posOffset>
            </wp:positionH>
            <wp:positionV relativeFrom="paragraph">
              <wp:posOffset>576580</wp:posOffset>
            </wp:positionV>
            <wp:extent cx="4057650" cy="4743450"/>
            <wp:effectExtent l="171450" t="133350" r="361950" b="304800"/>
            <wp:wrapNone/>
            <wp:docPr id="29" name="Image 28" descr="Lettre du 9 février 2011 de Watelet - Pour 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 du 9 février 2011 de Watelet - Pour correction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74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szCs w:val="24"/>
        </w:rPr>
        <w:t>Pour le papa, le Greffier en Chef indiquait bien que le compte à vue ne pouvait pas présenter un montant supérieur à 2.500 euros.</w:t>
      </w:r>
    </w:p>
    <w:p w14:paraId="4ACE79D0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6E23EF76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73A665F8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51A2CEB5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6DE0DA15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661B39C8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3D84AC10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25C9A5B3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43E68D3B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7EC4FC07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66059273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7ED033FE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14679EE6" w14:textId="77777777" w:rsidR="00FA4BC0" w:rsidRPr="00FA4BC0" w:rsidRDefault="00FA4BC0" w:rsidP="00FA4BC0">
      <w:pPr>
        <w:rPr>
          <w:rFonts w:ascii="Georgia" w:hAnsi="Georgia"/>
          <w:sz w:val="24"/>
          <w:szCs w:val="24"/>
        </w:rPr>
      </w:pPr>
    </w:p>
    <w:p w14:paraId="66478856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61464094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5F2858D6" w14:textId="77777777" w:rsidR="00FA4BC0" w:rsidRDefault="00FA4BC0" w:rsidP="00FA4BC0">
      <w:pPr>
        <w:rPr>
          <w:rFonts w:ascii="Georgia" w:hAnsi="Georgia"/>
          <w:sz w:val="24"/>
          <w:szCs w:val="24"/>
        </w:rPr>
      </w:pPr>
    </w:p>
    <w:p w14:paraId="29E4F93D" w14:textId="77777777" w:rsidR="001A4DAA" w:rsidRPr="0073287A" w:rsidRDefault="00FA4BC0" w:rsidP="00FA4BC0">
      <w:pPr>
        <w:rPr>
          <w:rStyle w:val="ecriture2"/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Étonnant, car pour la maman l’administrateur provisoire n’a reçu aucune lettre de qui que ce soit </w:t>
      </w:r>
      <w:r w:rsidR="006C7F0F" w:rsidRPr="006C7F0F">
        <w:rPr>
          <w:rFonts w:ascii="Georgia" w:hAnsi="Georgia"/>
          <w:i/>
          <w:color w:val="7F7F7F" w:themeColor="text1" w:themeTint="80"/>
          <w:sz w:val="24"/>
          <w:szCs w:val="24"/>
        </w:rPr>
        <w:t>(ou on nous dissimule ce courrier)</w:t>
      </w:r>
      <w:r w:rsidR="006C7F0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bien que son </w:t>
      </w:r>
      <w:r w:rsidR="001A4DAA"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>compte universel a</w:t>
      </w:r>
      <w:r w:rsidR="0073287A">
        <w:rPr>
          <w:rFonts w:ascii="Georgia" w:hAnsi="Georgia"/>
          <w:color w:val="000000"/>
          <w:sz w:val="24"/>
          <w:szCs w:val="24"/>
          <w:shd w:val="clear" w:color="auto" w:fill="FFFFFF"/>
        </w:rPr>
        <w:t>vait</w:t>
      </w:r>
      <w:r w:rsidR="001A4DAA" w:rsidRPr="004451DA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toujours présenté un solde supérieur à 2.500 euros</w:t>
      </w:r>
      <w:r w:rsidR="001A4DAA" w:rsidRPr="004451DA">
        <w:rPr>
          <w:rStyle w:val="apple-converted-space"/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="001A4DAA" w:rsidRPr="004451DA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(du 4 juillet 2013 au 1er novembre 2014</w:t>
      </w:r>
      <w:r w:rsidR="0073287A">
        <w:rPr>
          <w:rStyle w:val="ecriture2"/>
          <w:rFonts w:ascii="Georgia" w:hAnsi="Georgia"/>
          <w:i/>
          <w:iCs/>
          <w:color w:val="7F7F7F" w:themeColor="text1" w:themeTint="80"/>
          <w:sz w:val="24"/>
          <w:szCs w:val="24"/>
          <w:shd w:val="clear" w:color="auto" w:fill="FFFFFF"/>
        </w:rPr>
        <w:t>) !</w:t>
      </w:r>
    </w:p>
    <w:p w14:paraId="503A576D" w14:textId="77777777" w:rsidR="0073287A" w:rsidRDefault="00C25F1D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Par contre, une ordonnance lui confirmait bien ce fait </w:t>
      </w:r>
      <w:r w:rsidR="00A2717A">
        <w:rPr>
          <w:rFonts w:ascii="Georgia" w:hAnsi="Georgia"/>
          <w:i/>
          <w:color w:val="7F7F7F" w:themeColor="text1" w:themeTint="80"/>
          <w:sz w:val="24"/>
          <w:szCs w:val="24"/>
        </w:rPr>
        <w:t>(voir en page n° 6</w:t>
      </w:r>
      <w:r w:rsidRPr="00C25F1D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>.</w:t>
      </w:r>
    </w:p>
    <w:p w14:paraId="6938C843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4267A01C" w14:textId="77777777" w:rsidR="0070582F" w:rsidRPr="00BA10E2" w:rsidRDefault="0070582F" w:rsidP="0070582F">
      <w:pPr>
        <w:rPr>
          <w:rFonts w:ascii="Georgia" w:hAnsi="Georgia"/>
          <w:b/>
          <w:sz w:val="24"/>
          <w:szCs w:val="24"/>
        </w:rPr>
      </w:pPr>
    </w:p>
    <w:p w14:paraId="1C762FFC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7D1B99E7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26EC3E70" w14:textId="77777777" w:rsidR="00275941" w:rsidRDefault="00275941" w:rsidP="0070582F">
      <w:pPr>
        <w:rPr>
          <w:rFonts w:ascii="Georgia" w:hAnsi="Georgia"/>
          <w:color w:val="7030A0"/>
          <w:sz w:val="28"/>
          <w:szCs w:val="28"/>
          <w:u w:val="single"/>
        </w:rPr>
      </w:pPr>
    </w:p>
    <w:p w14:paraId="50240A8E" w14:textId="77777777" w:rsidR="0070582F" w:rsidRPr="0070582F" w:rsidRDefault="0070582F" w:rsidP="0070582F">
      <w:pPr>
        <w:rPr>
          <w:rFonts w:ascii="Georgia" w:hAnsi="Georgia"/>
          <w:color w:val="7030A0"/>
          <w:sz w:val="28"/>
          <w:szCs w:val="28"/>
          <w:u w:val="single"/>
        </w:rPr>
      </w:pPr>
      <w:r w:rsidRPr="0070582F">
        <w:rPr>
          <w:rFonts w:ascii="Georgia" w:hAnsi="Georgia"/>
          <w:color w:val="7030A0"/>
          <w:sz w:val="28"/>
          <w:szCs w:val="28"/>
          <w:u w:val="single"/>
        </w:rPr>
        <w:lastRenderedPageBreak/>
        <w:t xml:space="preserve">Dans la réplique du mois de février 2020 de Maître Gobert </w:t>
      </w:r>
      <w:r w:rsidRPr="0070582F">
        <w:rPr>
          <w:rFonts w:ascii="Georgia" w:hAnsi="Georgia"/>
          <w:i/>
          <w:color w:val="7F7F7F" w:themeColor="text1" w:themeTint="80"/>
          <w:sz w:val="28"/>
          <w:szCs w:val="28"/>
          <w:u w:val="single"/>
        </w:rPr>
        <w:t>(avocat du frère)</w:t>
      </w:r>
      <w:r w:rsidRPr="0070582F">
        <w:rPr>
          <w:rFonts w:ascii="Georgia" w:hAnsi="Georgia"/>
          <w:color w:val="7030A0"/>
          <w:sz w:val="28"/>
          <w:szCs w:val="28"/>
          <w:u w:val="single"/>
        </w:rPr>
        <w:t xml:space="preserve">, on peut y lire ceci : </w:t>
      </w:r>
    </w:p>
    <w:p w14:paraId="11B5C873" w14:textId="77777777" w:rsidR="0070582F" w:rsidRDefault="0070582F" w:rsidP="0070582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relever, que l’intitulé de la parcelle émise par Maître Gobert n’est pas exact ! </w:t>
      </w:r>
    </w:p>
    <w:p w14:paraId="05D7959C" w14:textId="77777777" w:rsidR="0070582F" w:rsidRPr="00CD6546" w:rsidRDefault="0070582F" w:rsidP="0070582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 wp14:anchorId="4DA53798" wp14:editId="5652AEA4">
            <wp:simplePos x="0" y="0"/>
            <wp:positionH relativeFrom="column">
              <wp:posOffset>14605</wp:posOffset>
            </wp:positionH>
            <wp:positionV relativeFrom="paragraph">
              <wp:posOffset>58420</wp:posOffset>
            </wp:positionV>
            <wp:extent cx="5334000" cy="1163955"/>
            <wp:effectExtent l="171450" t="133350" r="361950" b="302895"/>
            <wp:wrapNone/>
            <wp:docPr id="40" name="Image 8" descr="04 - Réplique Gobert - L'avance d'hoir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Réplique Gobert - L'avance d'hoirie (1)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6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932D22" w14:textId="77777777" w:rsidR="0070582F" w:rsidRPr="00CD6546" w:rsidRDefault="0070582F" w:rsidP="0070582F">
      <w:pPr>
        <w:rPr>
          <w:rFonts w:ascii="Georgia" w:hAnsi="Georgia"/>
          <w:sz w:val="24"/>
          <w:szCs w:val="24"/>
        </w:rPr>
      </w:pPr>
    </w:p>
    <w:p w14:paraId="3B373251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4F921368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31FF6FA6" w14:textId="77777777" w:rsidR="0070582F" w:rsidRDefault="0070582F" w:rsidP="0070582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2272" behindDoc="0" locked="0" layoutInCell="1" allowOverlap="1" wp14:anchorId="3D029D0C" wp14:editId="284FBC8A">
            <wp:simplePos x="0" y="0"/>
            <wp:positionH relativeFrom="column">
              <wp:posOffset>14605</wp:posOffset>
            </wp:positionH>
            <wp:positionV relativeFrom="paragraph">
              <wp:posOffset>87630</wp:posOffset>
            </wp:positionV>
            <wp:extent cx="5334000" cy="934720"/>
            <wp:effectExtent l="171450" t="133350" r="361950" b="303530"/>
            <wp:wrapNone/>
            <wp:docPr id="41" name="Image 9" descr="04 - Réplique Gobert - L'avance d'hoir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Réplique Gobert - L'avance d'hoirie (2)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3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6AF83D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35C21A32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7273C86D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5EDCFCC0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5ED93507" w14:textId="77777777" w:rsidR="0070582F" w:rsidRDefault="0070582F" w:rsidP="0070582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 wp14:anchorId="1600B22F" wp14:editId="33C06375">
            <wp:simplePos x="0" y="0"/>
            <wp:positionH relativeFrom="column">
              <wp:posOffset>14605</wp:posOffset>
            </wp:positionH>
            <wp:positionV relativeFrom="paragraph">
              <wp:posOffset>447675</wp:posOffset>
            </wp:positionV>
            <wp:extent cx="4971415" cy="1066800"/>
            <wp:effectExtent l="171450" t="133350" r="362585" b="304800"/>
            <wp:wrapNone/>
            <wp:docPr id="42" name="Image 10" descr="2018-01-15 - Conclusion Gobert - Avance d'ho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15 - Conclusion Gobert - Avance d'hoirie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szCs w:val="24"/>
        </w:rPr>
        <w:t>Alors que dans les conclusions du 15 janvier 2018 de Maître Gobert, on peut y lire ceci :</w:t>
      </w:r>
    </w:p>
    <w:p w14:paraId="4DD4413B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62D75FA7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7B7D8718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19B4A679" w14:textId="77777777" w:rsidR="0070582F" w:rsidRDefault="0070582F" w:rsidP="0070582F">
      <w:pPr>
        <w:rPr>
          <w:rFonts w:ascii="Georgia" w:hAnsi="Georgia"/>
          <w:sz w:val="24"/>
          <w:szCs w:val="24"/>
        </w:rPr>
      </w:pPr>
    </w:p>
    <w:p w14:paraId="42632216" w14:textId="77777777" w:rsidR="00BD4CF7" w:rsidRDefault="00BD4CF7" w:rsidP="00FA4BC0">
      <w:pPr>
        <w:rPr>
          <w:rFonts w:ascii="Georgia" w:hAnsi="Georgia"/>
          <w:sz w:val="24"/>
          <w:szCs w:val="24"/>
        </w:rPr>
      </w:pPr>
    </w:p>
    <w:p w14:paraId="701F6D52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pour terminer, cette note un peu fantaisiste du frère :</w:t>
      </w:r>
    </w:p>
    <w:p w14:paraId="00B1E000" w14:textId="77777777" w:rsidR="00BD4CF7" w:rsidRPr="00DF3F3E" w:rsidRDefault="0070582F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76B443B0" wp14:editId="7C959C03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334000" cy="2354580"/>
            <wp:effectExtent l="171450" t="133350" r="361950" b="312420"/>
            <wp:wrapNone/>
            <wp:docPr id="30" name="Image 11" descr="05 - Réplique Gobert - Notes de Krapul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Réplique Gobert - Notes de Krapulsky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EB0132" w14:textId="77777777" w:rsidR="00BD4CF7" w:rsidRPr="00DF3F3E" w:rsidRDefault="00BD4CF7" w:rsidP="00BD4CF7">
      <w:pPr>
        <w:rPr>
          <w:rFonts w:ascii="Georgia" w:hAnsi="Georgia"/>
          <w:sz w:val="24"/>
          <w:szCs w:val="24"/>
        </w:rPr>
      </w:pPr>
    </w:p>
    <w:p w14:paraId="4C99A08C" w14:textId="77777777" w:rsidR="00BD4CF7" w:rsidRPr="00DF3F3E" w:rsidRDefault="00BD4CF7" w:rsidP="00BD4CF7">
      <w:pPr>
        <w:rPr>
          <w:rFonts w:ascii="Georgia" w:hAnsi="Georgia"/>
          <w:sz w:val="24"/>
          <w:szCs w:val="24"/>
        </w:rPr>
      </w:pPr>
    </w:p>
    <w:p w14:paraId="3CB107CE" w14:textId="77777777" w:rsidR="00BD4CF7" w:rsidRPr="00DF3F3E" w:rsidRDefault="00BD4CF7" w:rsidP="00BD4CF7">
      <w:pPr>
        <w:rPr>
          <w:rFonts w:ascii="Georgia" w:hAnsi="Georgia"/>
          <w:sz w:val="24"/>
          <w:szCs w:val="24"/>
        </w:rPr>
      </w:pPr>
    </w:p>
    <w:p w14:paraId="6E8547B8" w14:textId="77777777" w:rsidR="00BD4CF7" w:rsidRPr="00DF3F3E" w:rsidRDefault="00BD4CF7" w:rsidP="00BD4CF7">
      <w:pPr>
        <w:rPr>
          <w:rFonts w:ascii="Georgia" w:hAnsi="Georgia"/>
          <w:sz w:val="24"/>
          <w:szCs w:val="24"/>
        </w:rPr>
      </w:pPr>
    </w:p>
    <w:p w14:paraId="0A1D4E8A" w14:textId="77777777" w:rsidR="00BD4CF7" w:rsidRPr="00DF3F3E" w:rsidRDefault="00BD4CF7" w:rsidP="00BD4CF7">
      <w:pPr>
        <w:rPr>
          <w:rFonts w:ascii="Georgia" w:hAnsi="Georgia"/>
          <w:sz w:val="24"/>
          <w:szCs w:val="24"/>
        </w:rPr>
      </w:pPr>
    </w:p>
    <w:p w14:paraId="215ABECE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156A0EE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636897DC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Passif repris sur la déclaration de notre notaire :</w:t>
      </w:r>
    </w:p>
    <w:p w14:paraId="3E96C51D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128F20A5" wp14:editId="17E40FAB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3590925" cy="724121"/>
            <wp:effectExtent l="171450" t="133350" r="371475" b="304579"/>
            <wp:wrapNone/>
            <wp:docPr id="31" name="Image 12" descr="Passif succession Elise signée par Bernadette le 19 décembre 2016 (Declairfay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f succession Elise signée par Bernadette le 19 décembre 2016 (Declairfayt)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72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14BC7B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6B8F9771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EB1C54E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2339CFAA" wp14:editId="7BE07D9A">
            <wp:simplePos x="0" y="0"/>
            <wp:positionH relativeFrom="column">
              <wp:posOffset>14605</wp:posOffset>
            </wp:positionH>
            <wp:positionV relativeFrom="paragraph">
              <wp:posOffset>316230</wp:posOffset>
            </wp:positionV>
            <wp:extent cx="2943225" cy="2362969"/>
            <wp:effectExtent l="171450" t="133350" r="371475" b="304031"/>
            <wp:wrapNone/>
            <wp:docPr id="32" name="Image 13" descr="Passif succession Elise signée par le frère le 23 janvier 2017 (Parment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f succession Elise signée par le frère le 23 janvier 2017 (Parmentier)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6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szCs w:val="24"/>
        </w:rPr>
        <w:t>Passif repris sur la déclaration du notaire adverse :</w:t>
      </w:r>
    </w:p>
    <w:p w14:paraId="04EB39E6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F18EA12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9D89341" w14:textId="77777777" w:rsidR="00BD4CF7" w:rsidRPr="001D0D2D" w:rsidRDefault="00BD4CF7" w:rsidP="00BD4CF7">
      <w:pPr>
        <w:rPr>
          <w:rFonts w:ascii="Georgia" w:hAnsi="Georgia"/>
          <w:sz w:val="24"/>
          <w:szCs w:val="24"/>
        </w:rPr>
      </w:pPr>
    </w:p>
    <w:p w14:paraId="5495C881" w14:textId="77777777" w:rsidR="00BD4CF7" w:rsidRPr="001D0D2D" w:rsidRDefault="00BD4CF7" w:rsidP="00BD4CF7">
      <w:pPr>
        <w:rPr>
          <w:rFonts w:ascii="Georgia" w:hAnsi="Georgia"/>
          <w:sz w:val="24"/>
          <w:szCs w:val="24"/>
        </w:rPr>
      </w:pPr>
    </w:p>
    <w:p w14:paraId="1139D6EE" w14:textId="77777777" w:rsidR="00BD4CF7" w:rsidRPr="001D0D2D" w:rsidRDefault="00BD4CF7" w:rsidP="00BD4CF7">
      <w:pPr>
        <w:rPr>
          <w:rFonts w:ascii="Georgia" w:hAnsi="Georgia"/>
          <w:sz w:val="24"/>
          <w:szCs w:val="24"/>
        </w:rPr>
      </w:pPr>
    </w:p>
    <w:p w14:paraId="72F728AC" w14:textId="77777777" w:rsidR="00BD4CF7" w:rsidRPr="001D0D2D" w:rsidRDefault="00BD4CF7" w:rsidP="00BD4CF7">
      <w:pPr>
        <w:rPr>
          <w:rFonts w:ascii="Georgia" w:hAnsi="Georgia"/>
          <w:sz w:val="24"/>
          <w:szCs w:val="24"/>
        </w:rPr>
      </w:pPr>
    </w:p>
    <w:p w14:paraId="0EE041E1" w14:textId="77777777" w:rsidR="00BD4CF7" w:rsidRPr="001D0D2D" w:rsidRDefault="00BD4CF7" w:rsidP="00BD4CF7">
      <w:pPr>
        <w:rPr>
          <w:rFonts w:ascii="Georgia" w:hAnsi="Georgia"/>
          <w:sz w:val="24"/>
          <w:szCs w:val="24"/>
        </w:rPr>
      </w:pPr>
    </w:p>
    <w:p w14:paraId="4C4BFDB9" w14:textId="77777777" w:rsidR="00BD4CF7" w:rsidRPr="001D0D2D" w:rsidRDefault="00BD4CF7" w:rsidP="00BD4CF7">
      <w:pPr>
        <w:rPr>
          <w:rFonts w:ascii="Georgia" w:hAnsi="Georgia"/>
          <w:sz w:val="24"/>
          <w:szCs w:val="24"/>
        </w:rPr>
      </w:pPr>
    </w:p>
    <w:p w14:paraId="1A5189C3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Dans les rapports du 01-01-2014 au 20-01-2015 :</w:t>
      </w:r>
    </w:p>
    <w:p w14:paraId="451EB25D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 wp14:anchorId="6E3F7CC5" wp14:editId="14A28D47">
            <wp:simplePos x="0" y="0"/>
            <wp:positionH relativeFrom="column">
              <wp:posOffset>14605</wp:posOffset>
            </wp:positionH>
            <wp:positionV relativeFrom="paragraph">
              <wp:posOffset>150495</wp:posOffset>
            </wp:positionV>
            <wp:extent cx="3211830" cy="571500"/>
            <wp:effectExtent l="171450" t="133350" r="369570" b="304800"/>
            <wp:wrapNone/>
            <wp:docPr id="33" name="Image 23" descr="Rapport du 01-01-2014 au 20-01-2015 - Frais funér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port du 01-01-2014 au 20-01-2015 - Frais funéraires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AD804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C1F5CF1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A3D5D05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toujours dans ces mêmes rapports :</w:t>
      </w:r>
    </w:p>
    <w:p w14:paraId="2F266FFE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3B128C13" wp14:editId="51947FFB">
            <wp:simplePos x="0" y="0"/>
            <wp:positionH relativeFrom="column">
              <wp:posOffset>14605</wp:posOffset>
            </wp:positionH>
            <wp:positionV relativeFrom="paragraph">
              <wp:posOffset>-4444</wp:posOffset>
            </wp:positionV>
            <wp:extent cx="4238625" cy="2449152"/>
            <wp:effectExtent l="171450" t="133350" r="371475" b="313098"/>
            <wp:wrapNone/>
            <wp:docPr id="34" name="Image 25" descr="Balance - Rapport du 01-01-2014 au 20-01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ce - Rapport du 01-01-2014 au 20-01-2015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49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A341AE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21BAB51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A882D0D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1535116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FE999C6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FBD165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40F30DF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55D29B00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B912D7D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 wp14:anchorId="48FE9A2C" wp14:editId="6A6D6997">
            <wp:simplePos x="0" y="0"/>
            <wp:positionH relativeFrom="column">
              <wp:posOffset>14604</wp:posOffset>
            </wp:positionH>
            <wp:positionV relativeFrom="paragraph">
              <wp:posOffset>267970</wp:posOffset>
            </wp:positionV>
            <wp:extent cx="3500209" cy="5162550"/>
            <wp:effectExtent l="171450" t="133350" r="366941" b="304800"/>
            <wp:wrapNone/>
            <wp:docPr id="35" name="Image 26" descr="Ordonnance du 3 février 2015 - Transfert compte d'épargne vers compte Krapul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onnance du 3 février 2015 - Transfert compte d'épargne vers compte Krapulsky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00209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szCs w:val="24"/>
        </w:rPr>
        <w:t>Et encore ceci dans l’ordonnance du 3 février 2015</w:t>
      </w:r>
    </w:p>
    <w:p w14:paraId="5B8AC9C2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66AFDE7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19B6C60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2995041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EA89BFE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5751E0F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90F2DE5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6607B30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E62C7D6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E99500F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AA117E8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11EEB8F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A3FA358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66A2B01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2009C82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C80E43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7C00CA3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DB1B051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Pourquoi mon épouse devrait-elle payer la moitié du passif en sachant que les 2.606, 20 euros proviennent bien du compte d’épargne de la maman ?</w:t>
      </w:r>
    </w:p>
    <w:p w14:paraId="14C5EADF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D’autant plus qu’il indique un montant relatif au testament </w:t>
      </w:r>
      <w:r w:rsidRPr="00B04A7C">
        <w:rPr>
          <w:rFonts w:ascii="Georgia" w:hAnsi="Georgia"/>
          <w:i/>
          <w:color w:val="7F7F7F" w:themeColor="text1" w:themeTint="80"/>
          <w:sz w:val="24"/>
          <w:szCs w:val="24"/>
        </w:rPr>
        <w:t>(point 3)</w:t>
      </w:r>
      <w:r w:rsidR="00275941">
        <w:rPr>
          <w:rFonts w:ascii="Georgia" w:hAnsi="Georgia"/>
          <w:sz w:val="24"/>
          <w:szCs w:val="24"/>
        </w:rPr>
        <w:t>, et un autre</w:t>
      </w:r>
      <w:r>
        <w:rPr>
          <w:rFonts w:ascii="Georgia" w:hAnsi="Georgia"/>
          <w:sz w:val="24"/>
          <w:szCs w:val="24"/>
        </w:rPr>
        <w:t xml:space="preserve"> montants </w:t>
      </w:r>
      <w:r w:rsidR="00275941" w:rsidRPr="00275941">
        <w:rPr>
          <w:rFonts w:ascii="Georgia" w:hAnsi="Georgia"/>
          <w:i/>
          <w:color w:val="7F7F7F" w:themeColor="text1" w:themeTint="80"/>
          <w:sz w:val="24"/>
          <w:szCs w:val="24"/>
        </w:rPr>
        <w:t>(forfait frais de réception)</w:t>
      </w:r>
      <w:r w:rsidR="00275941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dont on ne sait pas prouver sa véracité faute de </w:t>
      </w:r>
      <w:r w:rsidRPr="004506E6">
        <w:rPr>
          <w:rFonts w:ascii="Georgia" w:hAnsi="Georgia"/>
          <w:b/>
          <w:sz w:val="24"/>
          <w:szCs w:val="24"/>
          <w:u w:val="single"/>
        </w:rPr>
        <w:t>factures</w:t>
      </w:r>
      <w:r>
        <w:rPr>
          <w:rFonts w:ascii="Georgia" w:hAnsi="Georgia"/>
          <w:sz w:val="24"/>
          <w:szCs w:val="24"/>
        </w:rPr>
        <w:t> </w:t>
      </w:r>
      <w:r w:rsidR="00275941">
        <w:rPr>
          <w:rFonts w:ascii="Georgia" w:hAnsi="Georgia"/>
          <w:i/>
          <w:color w:val="7F7F7F" w:themeColor="text1" w:themeTint="80"/>
          <w:sz w:val="24"/>
          <w:szCs w:val="24"/>
        </w:rPr>
        <w:t>(point 3</w:t>
      </w:r>
      <w:r w:rsidRPr="00B04A7C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 xml:space="preserve"> !</w:t>
      </w:r>
      <w:r w:rsidR="00275941">
        <w:rPr>
          <w:rFonts w:ascii="Georgia" w:hAnsi="Georgia"/>
          <w:sz w:val="24"/>
          <w:szCs w:val="24"/>
        </w:rPr>
        <w:t xml:space="preserve"> </w:t>
      </w:r>
      <w:r w:rsidR="00275941" w:rsidRPr="00275941">
        <w:rPr>
          <w:rFonts w:ascii="Georgia" w:hAnsi="Georgia"/>
          <w:i/>
          <w:color w:val="C0504D" w:themeColor="accent2"/>
          <w:sz w:val="24"/>
          <w:szCs w:val="24"/>
        </w:rPr>
        <w:t>(Pour le testament… quelle audace !).</w:t>
      </w:r>
    </w:p>
    <w:p w14:paraId="07D01F84" w14:textId="77777777" w:rsidR="00BD4CF7" w:rsidRDefault="00275941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Pour le point </w:t>
      </w:r>
      <w:r w:rsidRPr="00A4530D">
        <w:rPr>
          <w:rFonts w:ascii="Georgia" w:hAnsi="Georgia"/>
          <w:color w:val="7F7F7F" w:themeColor="text1" w:themeTint="80"/>
          <w:sz w:val="24"/>
          <w:szCs w:val="24"/>
        </w:rPr>
        <w:t>n° 5</w:t>
      </w:r>
      <w:r>
        <w:rPr>
          <w:rFonts w:ascii="Georgia" w:hAnsi="Georgia"/>
          <w:sz w:val="24"/>
          <w:szCs w:val="24"/>
        </w:rPr>
        <w:t xml:space="preserve"> il a trop dépensé en liquide </w:t>
      </w:r>
      <w:r w:rsidRPr="00275941">
        <w:rPr>
          <w:rFonts w:ascii="Georgia" w:hAnsi="Georgia"/>
          <w:i/>
          <w:color w:val="7F7F7F" w:themeColor="text1" w:themeTint="80"/>
          <w:sz w:val="24"/>
          <w:szCs w:val="24"/>
        </w:rPr>
        <w:t>(pour ne pas dire détourné)</w:t>
      </w:r>
      <w:r>
        <w:rPr>
          <w:rFonts w:ascii="Georgia" w:hAnsi="Georgia"/>
          <w:sz w:val="24"/>
          <w:szCs w:val="24"/>
        </w:rPr>
        <w:t xml:space="preserve"> et il a l’audace de réclamer ces 237,75 euros à mon épouse ?</w:t>
      </w:r>
    </w:p>
    <w:p w14:paraId="5655CEC3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4E9F771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La parcelle cadastrée « A 0554FP000 » est bien un terrain à bâtir, contrairement aux affirmations du frère.</w:t>
      </w:r>
    </w:p>
    <w:p w14:paraId="0EC6736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6E462FF3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15AA6EF2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Déclaration du papa reçue le 13 mars 2018 </w:t>
      </w:r>
      <w:r w:rsidRPr="0040430C">
        <w:rPr>
          <w:rFonts w:ascii="Georgia" w:hAnsi="Georgia"/>
          <w:i/>
          <w:color w:val="7F7F7F" w:themeColor="text1" w:themeTint="80"/>
          <w:sz w:val="24"/>
          <w:szCs w:val="24"/>
        </w:rPr>
        <w:t>(signée par le frère le 15 mai 2013)</w:t>
      </w:r>
      <w:r>
        <w:rPr>
          <w:rFonts w:ascii="Georgia" w:hAnsi="Georgia"/>
          <w:sz w:val="24"/>
          <w:szCs w:val="24"/>
        </w:rPr>
        <w:t> </w:t>
      </w:r>
    </w:p>
    <w:p w14:paraId="466F0285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2BC08288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0278BD5F" wp14:editId="6D058E1F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3981450" cy="1981200"/>
            <wp:effectExtent l="171450" t="133350" r="361950" b="304800"/>
            <wp:wrapNone/>
            <wp:docPr id="36" name="Image 14" descr="Déclaration de Casimir reçue le 13 mars 2018 (signée par le frère le 15 mai 2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laration de Casimir reçue le 13 mars 2018 (signée par le frère le 15 mai 2013)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5C698F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5B4A57BB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E149765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700DE34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7592291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18FFEED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C33934D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71A6DC91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2968A096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2DE5625A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53FAD197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Déclaration de la maman reçue le 14 juin 2018 </w:t>
      </w:r>
      <w:r w:rsidRPr="0040430C">
        <w:rPr>
          <w:rFonts w:ascii="Georgia" w:hAnsi="Georgia"/>
          <w:i/>
          <w:color w:val="7F7F7F" w:themeColor="text1" w:themeTint="80"/>
          <w:sz w:val="24"/>
          <w:szCs w:val="24"/>
        </w:rPr>
        <w:t>(signée par le frère le 23 janvier 2017)</w:t>
      </w:r>
    </w:p>
    <w:p w14:paraId="58475EDA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092A2657" wp14:editId="310D9160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590925" cy="2219325"/>
            <wp:effectExtent l="171450" t="133350" r="371475" b="314325"/>
            <wp:wrapNone/>
            <wp:docPr id="37" name="Image 15" descr="Déclaration de Elise signée par le frère le 23 janvier 2017 et reçue le 14 jui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laration de Elise signée par le frère le 23 janvier 2017 et reçue le 14 juin 2018.JP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0EB899" w14:textId="77777777" w:rsidR="00BD4CF7" w:rsidRPr="0040430C" w:rsidRDefault="00BD4CF7" w:rsidP="00BD4CF7">
      <w:pPr>
        <w:rPr>
          <w:rFonts w:ascii="Georgia" w:hAnsi="Georgia"/>
          <w:sz w:val="24"/>
          <w:szCs w:val="24"/>
        </w:rPr>
      </w:pPr>
    </w:p>
    <w:p w14:paraId="60CC9288" w14:textId="77777777" w:rsidR="00BD4CF7" w:rsidRPr="0040430C" w:rsidRDefault="00BD4CF7" w:rsidP="00BD4CF7">
      <w:pPr>
        <w:rPr>
          <w:rFonts w:ascii="Georgia" w:hAnsi="Georgia"/>
          <w:sz w:val="24"/>
          <w:szCs w:val="24"/>
        </w:rPr>
      </w:pPr>
    </w:p>
    <w:p w14:paraId="231E5A27" w14:textId="77777777" w:rsidR="00BD4CF7" w:rsidRPr="0040430C" w:rsidRDefault="00BD4CF7" w:rsidP="00BD4CF7">
      <w:pPr>
        <w:rPr>
          <w:rFonts w:ascii="Georgia" w:hAnsi="Georgia"/>
          <w:sz w:val="24"/>
          <w:szCs w:val="24"/>
        </w:rPr>
      </w:pPr>
    </w:p>
    <w:p w14:paraId="5E754F7A" w14:textId="77777777" w:rsidR="00BD4CF7" w:rsidRPr="0040430C" w:rsidRDefault="00BD4CF7" w:rsidP="00BD4CF7">
      <w:pPr>
        <w:rPr>
          <w:rFonts w:ascii="Georgia" w:hAnsi="Georgia"/>
          <w:sz w:val="24"/>
          <w:szCs w:val="24"/>
        </w:rPr>
      </w:pPr>
    </w:p>
    <w:p w14:paraId="5576D5D5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AF63667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6291E814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12813F3B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0363667F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175FC21F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4FA6EAA4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51846514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5F267F63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la confirmation de Monsieur Bodart dans son mail du 18 février 2020 :</w:t>
      </w:r>
    </w:p>
    <w:p w14:paraId="62F1F1F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6DCC4B5" w14:textId="77777777" w:rsidR="00BD4CF7" w:rsidRDefault="00C547A3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 wp14:anchorId="708EEB6F" wp14:editId="35EB002E">
            <wp:simplePos x="0" y="0"/>
            <wp:positionH relativeFrom="column">
              <wp:posOffset>14605</wp:posOffset>
            </wp:positionH>
            <wp:positionV relativeFrom="paragraph">
              <wp:posOffset>48260</wp:posOffset>
            </wp:positionV>
            <wp:extent cx="5362575" cy="4562475"/>
            <wp:effectExtent l="171450" t="133350" r="371475" b="314325"/>
            <wp:wrapNone/>
            <wp:docPr id="38" name="Image 16" descr="2020-02-18 - Mail de Marc Bodart - Confirmation terrain à bâ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8 - Mail de Marc Bodart - Confirmation terrain à bâtir.JP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733923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5639E0C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09B32441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388288B0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02C28ED3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7CEDE1AE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4CF7D6C9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5AF7B043" w14:textId="77777777" w:rsidR="00BD4CF7" w:rsidRPr="00366160" w:rsidRDefault="00BD4CF7" w:rsidP="00BD4CF7">
      <w:pPr>
        <w:rPr>
          <w:rFonts w:ascii="Georgia" w:hAnsi="Georgia"/>
          <w:sz w:val="24"/>
          <w:szCs w:val="24"/>
        </w:rPr>
      </w:pPr>
    </w:p>
    <w:p w14:paraId="6B31F2F9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643253A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08F81C22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15BF3C8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FA418AC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553503B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839C7CB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4BB280DA" w14:textId="77777777" w:rsidR="00C547A3" w:rsidRDefault="00C547A3" w:rsidP="00BD4CF7">
      <w:pPr>
        <w:rPr>
          <w:rFonts w:ascii="Georgia" w:hAnsi="Georgia"/>
          <w:sz w:val="24"/>
          <w:szCs w:val="24"/>
        </w:rPr>
      </w:pPr>
    </w:p>
    <w:p w14:paraId="1A05F753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71EDF39B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50A773F3" w14:textId="77777777" w:rsidR="00B67AA7" w:rsidRDefault="00B67AA7" w:rsidP="00BD4CF7">
      <w:pPr>
        <w:rPr>
          <w:rFonts w:ascii="Georgia" w:hAnsi="Georgia"/>
          <w:sz w:val="24"/>
          <w:szCs w:val="24"/>
        </w:rPr>
      </w:pPr>
    </w:p>
    <w:p w14:paraId="431807D2" w14:textId="77777777" w:rsidR="00BD4CF7" w:rsidRDefault="00BD4CF7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Voir ces prescriptions urbanistiques de ce lotissement en page suivante :</w:t>
      </w:r>
    </w:p>
    <w:p w14:paraId="0BF0D544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1323A3E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6EF11A43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32896FF5" w14:textId="77777777" w:rsidR="00BD4CF7" w:rsidRDefault="00D65083" w:rsidP="00BD4CF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6128" behindDoc="1" locked="0" layoutInCell="1" allowOverlap="1" wp14:anchorId="1372AC1F" wp14:editId="3141D8B6">
            <wp:simplePos x="0" y="0"/>
            <wp:positionH relativeFrom="column">
              <wp:posOffset>90805</wp:posOffset>
            </wp:positionH>
            <wp:positionV relativeFrom="paragraph">
              <wp:posOffset>119380</wp:posOffset>
            </wp:positionV>
            <wp:extent cx="5543550" cy="7534275"/>
            <wp:effectExtent l="171450" t="133350" r="361950" b="314325"/>
            <wp:wrapNone/>
            <wp:docPr id="39" name="Image 17" descr="Prescription urbanistique (ima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ription urbanistique (image)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53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98C7F8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493C5740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2AEC0A24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3C4DE364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131944C7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4B704AC7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2DF18EE2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27033EBB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428A627A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51F0B44B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1A417026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5B781F8B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2A5F0B1D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1B3A156E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1E54D1CA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3700E808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38D256D8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785A716F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40BEAEC7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6E43E115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3D1EC5D6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60986919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5204D36D" w14:textId="77777777" w:rsidR="00BD4CF7" w:rsidRPr="00D62EDB" w:rsidRDefault="00BD4CF7" w:rsidP="00BD4CF7">
      <w:pPr>
        <w:rPr>
          <w:rFonts w:ascii="Georgia" w:hAnsi="Georgia"/>
          <w:sz w:val="24"/>
          <w:szCs w:val="24"/>
        </w:rPr>
      </w:pPr>
    </w:p>
    <w:p w14:paraId="1E2FD34B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2BC99DCB" w14:textId="77777777" w:rsidR="00BD4CF7" w:rsidRDefault="00BD4CF7" w:rsidP="00BD4CF7">
      <w:pPr>
        <w:rPr>
          <w:rFonts w:ascii="Georgia" w:hAnsi="Georgia"/>
          <w:sz w:val="24"/>
          <w:szCs w:val="24"/>
        </w:rPr>
      </w:pPr>
    </w:p>
    <w:p w14:paraId="70B73B67" w14:textId="77777777" w:rsidR="00BD4CF7" w:rsidRPr="00D65083" w:rsidRDefault="00D65083" w:rsidP="00BD4CF7">
      <w:pPr>
        <w:rPr>
          <w:rFonts w:cs="Times New Roman"/>
          <w:color w:val="FF0000"/>
          <w:sz w:val="56"/>
          <w:szCs w:val="56"/>
          <w:shd w:val="clear" w:color="auto" w:fill="FFFFFF"/>
          <w:lang w:eastAsia="ja-JP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lastRenderedPageBreak/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D6508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Quelles sont vos sources quant à prétendre que le terrain à bâtir avait un</w:t>
      </w:r>
      <w:r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 xml:space="preserve"> </w:t>
      </w:r>
      <w:r w:rsidR="00C547A3" w:rsidRPr="00C547A3">
        <w:rPr>
          <w:rFonts w:ascii="Georgia" w:hAnsi="Georgia"/>
          <w:b/>
          <w:sz w:val="24"/>
          <w:szCs w:val="24"/>
        </w:rPr>
        <w:t>caractère industriel ?</w:t>
      </w:r>
    </w:p>
    <w:p w14:paraId="406EC346" w14:textId="77777777" w:rsidR="00BD4CF7" w:rsidRDefault="00C547A3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Vous comprendrez aisément que le frère tente, par tous les moyens, de véhiculer des fausses informations </w:t>
      </w:r>
      <w:r w:rsidR="00A4530D" w:rsidRPr="00A4530D">
        <w:rPr>
          <w:rFonts w:ascii="Georgia" w:hAnsi="Georgia"/>
          <w:i/>
          <w:color w:val="7F7F7F" w:themeColor="text1" w:themeTint="80"/>
          <w:sz w:val="24"/>
          <w:szCs w:val="24"/>
        </w:rPr>
        <w:t>(des mensonges dont il est coutumier)</w:t>
      </w:r>
      <w:r w:rsidR="00A4530D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dans le but d’encore détourner de l’argent qui revien</w:t>
      </w:r>
      <w:r w:rsidR="00DD729B">
        <w:rPr>
          <w:rFonts w:ascii="Georgia" w:hAnsi="Georgia"/>
          <w:sz w:val="24"/>
          <w:szCs w:val="24"/>
        </w:rPr>
        <w:t>drai</w:t>
      </w:r>
      <w:r>
        <w:rPr>
          <w:rFonts w:ascii="Georgia" w:hAnsi="Georgia"/>
          <w:sz w:val="24"/>
          <w:szCs w:val="24"/>
        </w:rPr>
        <w:t xml:space="preserve">t </w:t>
      </w:r>
      <w:r w:rsidR="00A4530D">
        <w:rPr>
          <w:rFonts w:ascii="Georgia" w:hAnsi="Georgia"/>
          <w:sz w:val="24"/>
          <w:szCs w:val="24"/>
        </w:rPr>
        <w:t xml:space="preserve">de plein droit </w:t>
      </w:r>
      <w:r>
        <w:rPr>
          <w:rFonts w:ascii="Georgia" w:hAnsi="Georgia"/>
          <w:sz w:val="24"/>
          <w:szCs w:val="24"/>
        </w:rPr>
        <w:t>à mon épouse !</w:t>
      </w:r>
    </w:p>
    <w:p w14:paraId="74461AC9" w14:textId="77777777" w:rsidR="00C547A3" w:rsidRDefault="00E65BB5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Toute dernière chose :</w:t>
      </w:r>
    </w:p>
    <w:p w14:paraId="407E805D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Voyez encore ces trois documents : </w:t>
      </w:r>
    </w:p>
    <w:p w14:paraId="500F46A0" w14:textId="77777777" w:rsidR="00E65BB5" w:rsidRDefault="00E65BB5" w:rsidP="00E65BB5">
      <w:pPr>
        <w:pStyle w:val="Paragraphedeliste"/>
        <w:numPr>
          <w:ilvl w:val="0"/>
          <w:numId w:val="2"/>
        </w:numPr>
        <w:rPr>
          <w:rFonts w:ascii="Georgia" w:hAnsi="Georgia"/>
          <w:color w:val="000000" w:themeColor="text1"/>
          <w:sz w:val="24"/>
          <w:szCs w:val="24"/>
        </w:rPr>
      </w:pPr>
      <w:r w:rsidRPr="00EE4775">
        <w:rPr>
          <w:rFonts w:ascii="Georgia" w:hAnsi="Georgia"/>
          <w:color w:val="000000" w:themeColor="text1"/>
          <w:sz w:val="24"/>
          <w:szCs w:val="24"/>
        </w:rPr>
        <w:t>Le frère connaissait parfaitement notre numéro</w:t>
      </w:r>
      <w:r>
        <w:rPr>
          <w:rFonts w:ascii="Georgia" w:hAnsi="Georgia"/>
          <w:color w:val="000000" w:themeColor="text1"/>
          <w:sz w:val="24"/>
          <w:szCs w:val="24"/>
        </w:rPr>
        <w:t> !</w:t>
      </w:r>
    </w:p>
    <w:p w14:paraId="751555F8" w14:textId="77777777" w:rsidR="00E65BB5" w:rsidRPr="00EE4775" w:rsidRDefault="00D65083" w:rsidP="00E65BB5">
      <w:pPr>
        <w:pStyle w:val="Paragraphedeliste"/>
        <w:numPr>
          <w:ilvl w:val="0"/>
          <w:numId w:val="2"/>
        </w:num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708416" behindDoc="0" locked="0" layoutInCell="1" allowOverlap="1" wp14:anchorId="4623817A" wp14:editId="5B2B0A79">
            <wp:simplePos x="0" y="0"/>
            <wp:positionH relativeFrom="column">
              <wp:posOffset>2633980</wp:posOffset>
            </wp:positionH>
            <wp:positionV relativeFrom="paragraph">
              <wp:posOffset>918845</wp:posOffset>
            </wp:positionV>
            <wp:extent cx="2800350" cy="5505450"/>
            <wp:effectExtent l="171450" t="133350" r="361950" b="304800"/>
            <wp:wrapNone/>
            <wp:docPr id="2" name="Image 29" descr="Bilan de santé de Kuczerowski Cas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n de santé de Kuczerowski Casimir.jp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50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707392" behindDoc="0" locked="0" layoutInCell="1" allowOverlap="1" wp14:anchorId="1D3DA60A" wp14:editId="61179E8E">
            <wp:simplePos x="0" y="0"/>
            <wp:positionH relativeFrom="column">
              <wp:posOffset>14605</wp:posOffset>
            </wp:positionH>
            <wp:positionV relativeFrom="paragraph">
              <wp:posOffset>918845</wp:posOffset>
            </wp:positionV>
            <wp:extent cx="2514600" cy="5505450"/>
            <wp:effectExtent l="171450" t="133350" r="361950" b="304800"/>
            <wp:wrapNone/>
            <wp:docPr id="8" name="Image 28" descr="04 - Le 24 février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Le 24 février 2015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50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5BB5">
        <w:rPr>
          <w:rFonts w:ascii="Georgia" w:hAnsi="Georgia"/>
          <w:color w:val="000000" w:themeColor="text1"/>
          <w:sz w:val="24"/>
          <w:szCs w:val="24"/>
        </w:rPr>
        <w:t xml:space="preserve">Le docteur Deroux orthographiait bien le nom Kuczerowski ! </w:t>
      </w:r>
      <w:r w:rsidR="00E65BB5" w:rsidRPr="00EE477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(Ceci dit en passant, remarquez l’adresse de ce docteur : </w:t>
      </w:r>
      <w:r w:rsidR="00E65BB5" w:rsidRPr="00400A59">
        <w:rPr>
          <w:rFonts w:ascii="Georgia" w:hAnsi="Georgia"/>
          <w:i/>
          <w:color w:val="C0504D" w:themeColor="accent2"/>
          <w:sz w:val="24"/>
          <w:szCs w:val="24"/>
        </w:rPr>
        <w:t>Rue de la Closière, 6 à 5060 Moignelée</w:t>
      </w:r>
      <w:r w:rsidR="00E65BB5" w:rsidRPr="00EE477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… </w:t>
      </w:r>
      <w:r w:rsidR="00E65BB5" w:rsidRPr="00400A59">
        <w:rPr>
          <w:rFonts w:ascii="Georgia" w:hAnsi="Georgia"/>
          <w:i/>
          <w:color w:val="7030A0"/>
          <w:sz w:val="24"/>
          <w:szCs w:val="24"/>
          <w:u w:val="single"/>
        </w:rPr>
        <w:t>le pli judiciaire</w:t>
      </w:r>
      <w:r w:rsidR="00E65BB5" w:rsidRPr="00EE4775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que mon épouse n’a JAMAIS reçu </w:t>
      </w:r>
      <w:r w:rsidR="00E65BB5" w:rsidRPr="00400A59">
        <w:rPr>
          <w:rFonts w:ascii="Georgia" w:hAnsi="Georgia"/>
          <w:i/>
          <w:color w:val="7030A0"/>
          <w:sz w:val="24"/>
          <w:szCs w:val="24"/>
          <w:u w:val="single"/>
        </w:rPr>
        <w:t>était bien adressé à cette adresse</w:t>
      </w:r>
      <w:r w:rsidR="00E65BB5" w:rsidRPr="00EE4775">
        <w:rPr>
          <w:rFonts w:ascii="Georgia" w:hAnsi="Georgia"/>
          <w:i/>
          <w:color w:val="7F7F7F" w:themeColor="text1" w:themeTint="80"/>
          <w:sz w:val="24"/>
          <w:szCs w:val="24"/>
        </w:rPr>
        <w:t> !)</w:t>
      </w:r>
      <w:r w:rsidR="00E65BB5">
        <w:rPr>
          <w:rFonts w:ascii="Georgia" w:hAnsi="Georgia"/>
          <w:color w:val="000000" w:themeColor="text1"/>
          <w:sz w:val="24"/>
          <w:szCs w:val="24"/>
        </w:rPr>
        <w:t>.</w:t>
      </w:r>
    </w:p>
    <w:p w14:paraId="4E8FEFDF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02F223B2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1E500370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7EA093C3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715199E5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6289E259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5EBD496C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1EB68CF4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5C4A2283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231AEC6F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5AED26EE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56FB52AC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029F8500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</w:p>
    <w:p w14:paraId="3CBE15C9" w14:textId="77777777" w:rsidR="00E65BB5" w:rsidRDefault="00E65BB5" w:rsidP="00E65BB5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</w:p>
    <w:p w14:paraId="6356901E" w14:textId="77777777" w:rsidR="00E65BB5" w:rsidRDefault="00E65BB5" w:rsidP="00E65BB5">
      <w:pPr>
        <w:rPr>
          <w:rFonts w:ascii="Georgia" w:hAnsi="Georgia"/>
          <w:sz w:val="24"/>
          <w:szCs w:val="24"/>
        </w:rPr>
      </w:pPr>
    </w:p>
    <w:p w14:paraId="0AE3C66A" w14:textId="77777777" w:rsidR="00E65BB5" w:rsidRDefault="00E65BB5" w:rsidP="00E65BB5">
      <w:pPr>
        <w:rPr>
          <w:rFonts w:ascii="Georgia" w:hAnsi="Georgia"/>
          <w:sz w:val="24"/>
          <w:szCs w:val="24"/>
        </w:rPr>
      </w:pPr>
    </w:p>
    <w:p w14:paraId="5F3F791E" w14:textId="77777777" w:rsidR="00E65BB5" w:rsidRDefault="00E65BB5" w:rsidP="00E65BB5">
      <w:pPr>
        <w:rPr>
          <w:rFonts w:ascii="Georgia" w:hAnsi="Georgia"/>
          <w:sz w:val="24"/>
          <w:szCs w:val="24"/>
        </w:rPr>
      </w:pPr>
    </w:p>
    <w:p w14:paraId="21165EF9" w14:textId="77777777" w:rsidR="00D65083" w:rsidRDefault="00D65083" w:rsidP="00E65BB5">
      <w:pPr>
        <w:rPr>
          <w:rFonts w:ascii="Georgia" w:hAnsi="Georgia"/>
          <w:sz w:val="24"/>
          <w:szCs w:val="24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lastRenderedPageBreak/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D6508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Vous connaissiez parfaitement l’adresse de votre sœur </w:t>
      </w:r>
      <w:r w:rsidRPr="00D65083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 xml:space="preserve">(voir </w:t>
      </w:r>
      <w:r w:rsidR="00DD3C8E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 xml:space="preserve">ce </w:t>
      </w:r>
      <w:r w:rsidRPr="00D65083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>bon de livraison ci-dessus)</w:t>
      </w:r>
      <w:r w:rsidRPr="00D6508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, pourquoi avoir écrit un mauvais numéro ?</w:t>
      </w:r>
    </w:p>
    <w:p w14:paraId="72463F96" w14:textId="77777777" w:rsidR="00BB5F28" w:rsidRDefault="00BB5F28" w:rsidP="00FA4BC0">
      <w:pPr>
        <w:rPr>
          <w:rFonts w:ascii="Georgia" w:hAnsi="Georgia"/>
          <w:sz w:val="24"/>
          <w:szCs w:val="24"/>
        </w:rPr>
      </w:pPr>
    </w:p>
    <w:p w14:paraId="0C024220" w14:textId="77777777" w:rsidR="00E65BB5" w:rsidRDefault="00E65BB5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maintenant, regardez ce document initial :</w:t>
      </w:r>
    </w:p>
    <w:p w14:paraId="4DAF7701" w14:textId="77777777" w:rsidR="00E65BB5" w:rsidRPr="000A3867" w:rsidRDefault="000A3867" w:rsidP="00FA4BC0">
      <w:pPr>
        <w:rPr>
          <w:rFonts w:ascii="Georgia" w:hAnsi="Georgia"/>
          <w:i/>
          <w:color w:val="7F7F7F" w:themeColor="text1" w:themeTint="80"/>
          <w:sz w:val="24"/>
          <w:szCs w:val="24"/>
        </w:rPr>
      </w:pPr>
      <w:r>
        <w:rPr>
          <w:rFonts w:ascii="Georgia" w:hAnsi="Georgia"/>
          <w:i/>
          <w:noProof/>
          <w:color w:val="7F7F7F" w:themeColor="text1" w:themeTint="80"/>
          <w:sz w:val="24"/>
          <w:szCs w:val="24"/>
          <w:lang w:eastAsia="fr-FR"/>
        </w:rPr>
        <w:drawing>
          <wp:anchor distT="0" distB="0" distL="114300" distR="114300" simplePos="0" relativeHeight="251710464" behindDoc="1" locked="0" layoutInCell="1" allowOverlap="1" wp14:anchorId="622A8E04" wp14:editId="159726E4">
            <wp:simplePos x="0" y="0"/>
            <wp:positionH relativeFrom="column">
              <wp:posOffset>14605</wp:posOffset>
            </wp:positionH>
            <wp:positionV relativeFrom="paragraph">
              <wp:posOffset>317501</wp:posOffset>
            </wp:positionV>
            <wp:extent cx="4600575" cy="5791200"/>
            <wp:effectExtent l="171450" t="133350" r="371475" b="304800"/>
            <wp:wrapNone/>
            <wp:docPr id="47" name="Image 45" descr="2010-11-23 - Requête en désignation d'un administrateur provisoire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11-23 - Requête en désignation d'un administrateur provisoire (page 2)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7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3867">
        <w:rPr>
          <w:rFonts w:ascii="Georgia" w:hAnsi="Georgia"/>
          <w:i/>
          <w:color w:val="7F7F7F" w:themeColor="text1" w:themeTint="80"/>
          <w:sz w:val="24"/>
          <w:szCs w:val="24"/>
        </w:rPr>
        <w:t>Le 23 novembre 2011 était écrite cette requête</w:t>
      </w:r>
      <w:r>
        <w:rPr>
          <w:rFonts w:ascii="Georgia" w:hAnsi="Georgia"/>
          <w:i/>
          <w:color w:val="7F7F7F" w:themeColor="text1" w:themeTint="80"/>
          <w:sz w:val="24"/>
          <w:szCs w:val="24"/>
        </w:rPr>
        <w:t xml:space="preserve"> signée par Maître Wéry…</w:t>
      </w:r>
    </w:p>
    <w:p w14:paraId="5F752FBD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2DB53F5A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1D4C236F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0CF81499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243AD8B2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0097F777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60FD38B1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6D74BB6F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32479486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7F19B49D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1832E65F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73BC7D63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2123259E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5C66F28B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747397A8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118E0E15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11BEED76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64A87353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2D5D1E7B" w14:textId="77777777" w:rsidR="00E65BB5" w:rsidRDefault="00E65BB5" w:rsidP="00FA4BC0">
      <w:pPr>
        <w:rPr>
          <w:rFonts w:ascii="Georgia" w:hAnsi="Georgia"/>
          <w:sz w:val="24"/>
          <w:szCs w:val="24"/>
        </w:rPr>
      </w:pPr>
    </w:p>
    <w:p w14:paraId="68671AAA" w14:textId="77777777" w:rsidR="00E65BB5" w:rsidRDefault="000A3867" w:rsidP="00FA4BC0">
      <w:pP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0A3867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Maître Wéry ne vous a jamais demandé votre carte d’identité ?</w:t>
      </w:r>
    </w:p>
    <w:p w14:paraId="5676DE9F" w14:textId="77777777" w:rsidR="000A3867" w:rsidRDefault="000A3867" w:rsidP="00FA4BC0">
      <w:pP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lastRenderedPageBreak/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0A3867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Maître Wéry indique bien la date de naissance de votre papa, sur quel document a-t-il trouvé cette date ?</w:t>
      </w:r>
    </w:p>
    <w:p w14:paraId="29476510" w14:textId="77777777" w:rsidR="00962133" w:rsidRDefault="00962133" w:rsidP="00FA4BC0">
      <w:pP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</w:pPr>
    </w:p>
    <w:p w14:paraId="32FCCE7C" w14:textId="77777777" w:rsidR="00962133" w:rsidRPr="00962133" w:rsidRDefault="00962133" w:rsidP="00FA4BC0">
      <w:pPr>
        <w:rPr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</w:pPr>
      <w:r w:rsidRPr="00542B39">
        <w:rPr>
          <w:rStyle w:val="ecriture5"/>
          <w:rFonts w:cs="Times New Roman"/>
          <w:color w:val="FF0000"/>
          <w:sz w:val="56"/>
          <w:szCs w:val="56"/>
          <w:shd w:val="clear" w:color="auto" w:fill="FFFFFF"/>
          <w:lang w:eastAsia="ja-JP"/>
        </w:rPr>
        <w:t>→</w:t>
      </w:r>
      <w:r>
        <w:rPr>
          <w:rStyle w:val="ecriture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ja-JP"/>
        </w:rPr>
        <w:t xml:space="preserve">  </w:t>
      </w:r>
      <w:r w:rsidRPr="0096213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Maître Wéry était bien en possession du certificat médical du docteur Deroux</w:t>
      </w:r>
      <w: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 </w:t>
      </w:r>
      <w:r w:rsidRPr="00962133">
        <w:rPr>
          <w:rStyle w:val="ecriture5"/>
          <w:rFonts w:ascii="Georgia" w:hAnsi="Georgia" w:cs="Times New Roman"/>
          <w:i/>
          <w:color w:val="7F7F7F" w:themeColor="text1" w:themeTint="80"/>
          <w:sz w:val="24"/>
          <w:szCs w:val="24"/>
          <w:shd w:val="clear" w:color="auto" w:fill="FFFFFF"/>
          <w:lang w:eastAsia="ja-JP"/>
        </w:rPr>
        <w:t>(voir requête ci-dessus)</w:t>
      </w:r>
      <w:r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 xml:space="preserve">. </w:t>
      </w:r>
      <w:r w:rsidRPr="00962133">
        <w:rPr>
          <w:rStyle w:val="ecriture5"/>
          <w:rFonts w:ascii="Georgia" w:hAnsi="Georgia" w:cs="Times New Roman"/>
          <w:b/>
          <w:color w:val="000000" w:themeColor="text1"/>
          <w:sz w:val="24"/>
          <w:szCs w:val="24"/>
          <w:shd w:val="clear" w:color="auto" w:fill="FFFFFF"/>
          <w:lang w:eastAsia="ja-JP"/>
        </w:rPr>
        <w:t>Le nom de Casimir KUCZEROWSKI était-il mal orthographié ?</w:t>
      </w:r>
    </w:p>
    <w:p w14:paraId="278A4350" w14:textId="34E9B044" w:rsidR="00DD3C8E" w:rsidRDefault="00DD3C8E" w:rsidP="00DD3C8E">
      <w:pPr>
        <w:rPr>
          <w:rFonts w:ascii="Georgia" w:hAnsi="Georgia"/>
          <w:sz w:val="24"/>
          <w:szCs w:val="24"/>
        </w:rPr>
      </w:pPr>
    </w:p>
    <w:p w14:paraId="041BE125" w14:textId="3C990403" w:rsidR="00A750EF" w:rsidRDefault="00A750EF" w:rsidP="00DD3C8E">
      <w:pPr>
        <w:rPr>
          <w:rFonts w:ascii="Georgia" w:hAnsi="Georgia"/>
          <w:sz w:val="24"/>
          <w:szCs w:val="24"/>
        </w:rPr>
      </w:pPr>
    </w:p>
    <w:p w14:paraId="553BAA13" w14:textId="77777777" w:rsidR="00A750EF" w:rsidRDefault="00A750EF" w:rsidP="00DD3C8E">
      <w:pPr>
        <w:rPr>
          <w:rFonts w:ascii="Georgia" w:hAnsi="Georgia"/>
          <w:sz w:val="24"/>
          <w:szCs w:val="24"/>
        </w:rPr>
      </w:pPr>
    </w:p>
    <w:p w14:paraId="3ED68A67" w14:textId="6CF88393" w:rsidR="00DD3C8E" w:rsidRDefault="00DD3C8E" w:rsidP="00DD3C8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Me Wéry avait déjà reçu des virements avec le nom Kuczerowski bien orthographié.</w:t>
      </w:r>
    </w:p>
    <w:p w14:paraId="14DC9517" w14:textId="6D506267" w:rsidR="00A750EF" w:rsidRDefault="00A750EF" w:rsidP="00DD3C8E">
      <w:pPr>
        <w:rPr>
          <w:rFonts w:ascii="Georgia" w:hAnsi="Georgia"/>
          <w:sz w:val="24"/>
          <w:szCs w:val="24"/>
        </w:rPr>
      </w:pPr>
    </w:p>
    <w:p w14:paraId="3FDBFB76" w14:textId="77777777" w:rsidR="00A750EF" w:rsidRDefault="00A750EF" w:rsidP="00DD3C8E">
      <w:pPr>
        <w:rPr>
          <w:rFonts w:ascii="Georgia" w:hAnsi="Georgia"/>
          <w:sz w:val="24"/>
          <w:szCs w:val="24"/>
        </w:rPr>
      </w:pPr>
    </w:p>
    <w:p w14:paraId="549C3646" w14:textId="764DE0E9" w:rsidR="00DD3C8E" w:rsidRPr="00A750EF" w:rsidRDefault="00DD3C8E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inline distT="0" distB="0" distL="0" distR="0" wp14:anchorId="62BBC0D5" wp14:editId="57E19A92">
            <wp:extent cx="3924300" cy="1409700"/>
            <wp:effectExtent l="171450" t="133350" r="361950" b="304800"/>
            <wp:docPr id="50" name="Image 48" descr="W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y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5D101F" w14:textId="77777777" w:rsidR="00A750EF" w:rsidRDefault="00A750EF" w:rsidP="00FA4BC0">
      <w:pPr>
        <w:rPr>
          <w:rFonts w:ascii="Georgia" w:hAnsi="Georgia"/>
          <w:color w:val="FF0000"/>
          <w:sz w:val="28"/>
          <w:szCs w:val="28"/>
        </w:rPr>
      </w:pPr>
    </w:p>
    <w:p w14:paraId="581681E9" w14:textId="77777777" w:rsidR="00A750EF" w:rsidRDefault="00A750EF" w:rsidP="00FA4BC0">
      <w:pPr>
        <w:rPr>
          <w:rFonts w:ascii="Georgia" w:hAnsi="Georgia"/>
          <w:color w:val="FF0000"/>
          <w:sz w:val="28"/>
          <w:szCs w:val="28"/>
        </w:rPr>
      </w:pPr>
    </w:p>
    <w:p w14:paraId="07DAF220" w14:textId="4C404150" w:rsidR="00E65BB5" w:rsidRPr="00D65083" w:rsidRDefault="00D65083" w:rsidP="00FA4BC0">
      <w:pPr>
        <w:rPr>
          <w:rFonts w:ascii="Georgia" w:hAnsi="Georgia"/>
          <w:color w:val="FF0000"/>
          <w:sz w:val="28"/>
          <w:szCs w:val="28"/>
        </w:rPr>
      </w:pPr>
      <w:r w:rsidRPr="00D65083">
        <w:rPr>
          <w:rFonts w:ascii="Georgia" w:hAnsi="Georgia"/>
          <w:color w:val="FF0000"/>
          <w:sz w:val="28"/>
          <w:szCs w:val="28"/>
        </w:rPr>
        <w:t xml:space="preserve">11 fois le nom de KUCZEROWSKI est repris </w:t>
      </w:r>
      <w:r w:rsidR="00B66474">
        <w:rPr>
          <w:rFonts w:ascii="Georgia" w:hAnsi="Georgia"/>
          <w:color w:val="FF0000"/>
          <w:sz w:val="28"/>
          <w:szCs w:val="28"/>
        </w:rPr>
        <w:t xml:space="preserve">sur cette requête </w:t>
      </w:r>
      <w:r w:rsidRPr="00D65083">
        <w:rPr>
          <w:rFonts w:ascii="Georgia" w:hAnsi="Georgia"/>
          <w:color w:val="FF0000"/>
          <w:sz w:val="28"/>
          <w:szCs w:val="28"/>
        </w:rPr>
        <w:t xml:space="preserve">et </w:t>
      </w:r>
      <w:r w:rsidR="00B66474">
        <w:rPr>
          <w:rFonts w:ascii="Georgia" w:hAnsi="Georgia"/>
          <w:color w:val="FF0000"/>
          <w:sz w:val="28"/>
          <w:szCs w:val="28"/>
        </w:rPr>
        <w:t xml:space="preserve">est </w:t>
      </w:r>
      <w:r w:rsidRPr="00D65083">
        <w:rPr>
          <w:rFonts w:ascii="Georgia" w:hAnsi="Georgia"/>
          <w:color w:val="FF0000"/>
          <w:sz w:val="28"/>
          <w:szCs w:val="28"/>
        </w:rPr>
        <w:t>mal orthographié !</w:t>
      </w:r>
    </w:p>
    <w:p w14:paraId="6FABD2D3" w14:textId="77777777" w:rsidR="00A750EF" w:rsidRDefault="00A750EF" w:rsidP="00FA4BC0">
      <w:pPr>
        <w:rPr>
          <w:rFonts w:ascii="Georgia" w:hAnsi="Georgia"/>
          <w:b/>
          <w:bCs/>
          <w:color w:val="C00000"/>
          <w:sz w:val="24"/>
          <w:szCs w:val="24"/>
        </w:rPr>
      </w:pPr>
    </w:p>
    <w:p w14:paraId="4E41FCE5" w14:textId="77777777" w:rsidR="00A750EF" w:rsidRDefault="00A750EF" w:rsidP="00FA4BC0">
      <w:pPr>
        <w:rPr>
          <w:rFonts w:ascii="Georgia" w:hAnsi="Georgia"/>
          <w:b/>
          <w:bCs/>
          <w:color w:val="C00000"/>
          <w:sz w:val="24"/>
          <w:szCs w:val="24"/>
        </w:rPr>
      </w:pPr>
    </w:p>
    <w:p w14:paraId="2728AE32" w14:textId="77777777" w:rsidR="00A750EF" w:rsidRDefault="00A750EF" w:rsidP="00FA4BC0">
      <w:pPr>
        <w:rPr>
          <w:rFonts w:ascii="Georgia" w:hAnsi="Georgia"/>
          <w:b/>
          <w:bCs/>
          <w:color w:val="C00000"/>
          <w:sz w:val="24"/>
          <w:szCs w:val="24"/>
        </w:rPr>
      </w:pPr>
    </w:p>
    <w:p w14:paraId="1A93D89D" w14:textId="77777777" w:rsidR="00A750EF" w:rsidRDefault="00A750EF" w:rsidP="00FA4BC0">
      <w:pPr>
        <w:rPr>
          <w:rFonts w:ascii="Georgia" w:hAnsi="Georgia"/>
          <w:b/>
          <w:bCs/>
          <w:color w:val="C00000"/>
          <w:sz w:val="24"/>
          <w:szCs w:val="24"/>
        </w:rPr>
      </w:pPr>
    </w:p>
    <w:p w14:paraId="75876F2B" w14:textId="3A383D48" w:rsidR="00E65BB5" w:rsidRPr="00A750EF" w:rsidRDefault="00A750EF" w:rsidP="00FA4BC0">
      <w:pPr>
        <w:rPr>
          <w:rFonts w:ascii="Georgia" w:hAnsi="Georgia"/>
          <w:b/>
          <w:bCs/>
          <w:color w:val="C00000"/>
          <w:sz w:val="24"/>
          <w:szCs w:val="24"/>
        </w:rPr>
      </w:pPr>
      <w:r w:rsidRPr="00A750EF">
        <w:rPr>
          <w:rFonts w:ascii="Georgia" w:hAnsi="Georgia"/>
          <w:b/>
          <w:bCs/>
          <w:color w:val="C00000"/>
          <w:sz w:val="24"/>
          <w:szCs w:val="24"/>
        </w:rPr>
        <w:lastRenderedPageBreak/>
        <w:t>NOUVEAU :</w:t>
      </w:r>
    </w:p>
    <w:p w14:paraId="496839D6" w14:textId="350BC14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000000" w:themeColor="text1"/>
        </w:rPr>
      </w:pPr>
      <w:r>
        <w:rPr>
          <w:rFonts w:ascii="Georgia" w:hAnsi="Georgia"/>
          <w:bCs/>
          <w:color w:val="000000" w:themeColor="text1"/>
        </w:rPr>
        <w:t>Voici une copie de la première lettre de Mr Bernard KUCZEROWSKI à son notariat :</w:t>
      </w:r>
    </w:p>
    <w:p w14:paraId="3E7F9FC2" w14:textId="1F02866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FC44295" wp14:editId="739B4C39">
            <wp:simplePos x="0" y="0"/>
            <wp:positionH relativeFrom="column">
              <wp:posOffset>18415</wp:posOffset>
            </wp:positionH>
            <wp:positionV relativeFrom="paragraph">
              <wp:posOffset>104140</wp:posOffset>
            </wp:positionV>
            <wp:extent cx="4145915" cy="4420235"/>
            <wp:effectExtent l="152400" t="152400" r="311785" b="342265"/>
            <wp:wrapNone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442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0A73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1CBC1611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76A75447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0C591A4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51522AF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5847851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4AC9E67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3E9B9A5B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727D6C33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50ACC3E2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0EE3898D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4A208E8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5E08ECF8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1777BFB6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680265E2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3F0B74DB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358EC2A9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40CEA3B6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526B608C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7C63B61E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184EA63F" w14:textId="77777777" w:rsidR="00A750EF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i/>
          <w:iCs/>
          <w:color w:val="943634" w:themeColor="accent2" w:themeShade="BF"/>
        </w:rPr>
      </w:pPr>
    </w:p>
    <w:p w14:paraId="30117168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40481B55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1C4C706B" w14:textId="27C80A83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Par cette lettre, il est tout à fait légitime d’admettre qu’il a bien déposé l’acte de décès chez son notaire puisqu’il s’interroge qu’il n’a toujours aucune nouvelle de leur part !</w:t>
      </w:r>
    </w:p>
    <w:p w14:paraId="178C494E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3B816ED2" w14:textId="294D5A41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Et ceci peut « éventuellement » se confirmer car la Justice de Paix a bien reçu cet acte de décès début février 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 xml:space="preserve">(leur cachet du </w:t>
      </w:r>
      <w:r>
        <w:rPr>
          <w:rFonts w:ascii="Georgia" w:hAnsi="Georgia"/>
          <w:i/>
          <w:iCs/>
          <w:color w:val="0070C0"/>
          <w:sz w:val="24"/>
          <w:szCs w:val="24"/>
          <w:lang w:val="fr-BE"/>
        </w:rPr>
        <w:t>2 février 2015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>)</w:t>
      </w:r>
      <w:r>
        <w:rPr>
          <w:rFonts w:ascii="Georgia" w:hAnsi="Georgia"/>
          <w:sz w:val="24"/>
          <w:szCs w:val="24"/>
          <w:lang w:val="fr-BE"/>
        </w:rPr>
        <w:t xml:space="preserve"> !</w:t>
      </w:r>
    </w:p>
    <w:p w14:paraId="1A34092C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6F853FBC" w14:textId="0E85EC53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Alors, </w:t>
      </w:r>
      <w:r>
        <w:rPr>
          <w:rFonts w:ascii="Georgia" w:hAnsi="Georgia"/>
          <w:b/>
          <w:bCs/>
          <w:sz w:val="24"/>
          <w:szCs w:val="24"/>
          <w:lang w:val="fr-BE"/>
        </w:rPr>
        <w:t>POURQUOI</w:t>
      </w:r>
      <w:r>
        <w:rPr>
          <w:rFonts w:ascii="Georgia" w:hAnsi="Georgia"/>
          <w:sz w:val="24"/>
          <w:szCs w:val="24"/>
          <w:lang w:val="fr-BE"/>
        </w:rPr>
        <w:t xml:space="preserve"> ce notaire à lancé les recherches d’usage dans le cadre du décès de la maman, soit le lendemain que nous avions été porter son acte de décès le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 xml:space="preserve"> </w:t>
      </w:r>
      <w:r>
        <w:rPr>
          <w:rFonts w:ascii="Georgia" w:hAnsi="Georgia"/>
          <w:b/>
          <w:bCs/>
          <w:color w:val="7030A0"/>
          <w:sz w:val="24"/>
          <w:szCs w:val="24"/>
          <w:u w:val="single"/>
          <w:lang w:val="fr-BE"/>
        </w:rPr>
        <w:t>3 septembre 2015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 xml:space="preserve"> </w:t>
      </w:r>
      <w:r>
        <w:rPr>
          <w:rFonts w:ascii="Georgia" w:hAnsi="Georgia"/>
          <w:sz w:val="24"/>
          <w:szCs w:val="24"/>
          <w:lang w:val="fr-BE"/>
        </w:rPr>
        <w:t>?</w:t>
      </w:r>
    </w:p>
    <w:p w14:paraId="42C7F342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6AB238A" w14:textId="6E7F0978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1A9B4478" w14:textId="519E7D72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483F4DB0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65EAFA25" w14:textId="5990A27A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17F3D87" wp14:editId="45EE6562">
            <wp:simplePos x="0" y="0"/>
            <wp:positionH relativeFrom="column">
              <wp:posOffset>-137795</wp:posOffset>
            </wp:positionH>
            <wp:positionV relativeFrom="paragraph">
              <wp:posOffset>-48260</wp:posOffset>
            </wp:positionV>
            <wp:extent cx="4517390" cy="3158490"/>
            <wp:effectExtent l="152400" t="152400" r="340360" b="17526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8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382F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31F7154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6EF81318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3E016971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5736F94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730601D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48818845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2C559FF3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6BE601CB" w14:textId="558E56D3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71DFC4C0" w14:textId="1CB6090D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3B1AC8" wp14:editId="3746C466">
            <wp:simplePos x="0" y="0"/>
            <wp:positionH relativeFrom="column">
              <wp:posOffset>-119380</wp:posOffset>
            </wp:positionH>
            <wp:positionV relativeFrom="paragraph">
              <wp:posOffset>149225</wp:posOffset>
            </wp:positionV>
            <wp:extent cx="4175760" cy="4956175"/>
            <wp:effectExtent l="152400" t="152400" r="262890" b="339725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495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BEB45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2CD70BD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1E6ABEC1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024BF85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1CD40DC9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E21A1E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3B4CE08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F4E6B12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4E6E44B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774EFCA4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2C3F0974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95A73F2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6E1EC55B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2D8627F9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EB8554D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</w:p>
    <w:p w14:paraId="000E4617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lastRenderedPageBreak/>
        <w:t xml:space="preserve">Ne possédait-il pas l’acte de décès de la maman 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 xml:space="preserve">(en faisant allusion à la lettre de Mr Kuczerowski du </w:t>
      </w:r>
      <w:r>
        <w:rPr>
          <w:rFonts w:ascii="Georgia" w:hAnsi="Georgia"/>
          <w:i/>
          <w:iCs/>
          <w:color w:val="0070C0"/>
          <w:sz w:val="24"/>
          <w:szCs w:val="24"/>
          <w:lang w:val="fr-BE"/>
        </w:rPr>
        <w:t>25 mars 2015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>)</w:t>
      </w:r>
      <w:r>
        <w:rPr>
          <w:rFonts w:ascii="Georgia" w:hAnsi="Georgia"/>
          <w:sz w:val="24"/>
          <w:szCs w:val="24"/>
          <w:lang w:val="fr-BE"/>
        </w:rPr>
        <w:t> ? N’avait-il pas 4 mois pour rédiger cette déclaration de succession ? Mon épouse a dû payer des amendes et vous trouvez cela normal ?</w:t>
      </w:r>
    </w:p>
    <w:p w14:paraId="3EA385BF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De plus, Monsieur Kuczerowski écrit dans cette lettre qu’il rend à la Justice de Paix la clôture des comptes pour le </w:t>
      </w:r>
      <w:r>
        <w:rPr>
          <w:rFonts w:ascii="Georgia" w:hAnsi="Georgia"/>
          <w:color w:val="0070C0"/>
          <w:sz w:val="24"/>
          <w:szCs w:val="24"/>
          <w:lang w:val="fr-BE"/>
        </w:rPr>
        <w:t>3 avril 2015</w:t>
      </w:r>
      <w:r>
        <w:rPr>
          <w:rFonts w:ascii="Georgia" w:hAnsi="Georgia"/>
          <w:sz w:val="24"/>
          <w:szCs w:val="24"/>
          <w:lang w:val="fr-BE"/>
        </w:rPr>
        <w:t> !</w:t>
      </w:r>
    </w:p>
    <w:p w14:paraId="224EBC5E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Et ce rapport de clôture est bien daté et signé par lui-même le </w:t>
      </w:r>
      <w:r>
        <w:rPr>
          <w:rFonts w:ascii="Georgia" w:hAnsi="Georgia"/>
          <w:color w:val="0070C0"/>
          <w:sz w:val="24"/>
          <w:szCs w:val="24"/>
          <w:lang w:val="fr-BE"/>
        </w:rPr>
        <w:t>30 mars 2015</w:t>
      </w:r>
      <w:r>
        <w:rPr>
          <w:rFonts w:ascii="Georgia" w:hAnsi="Georgia"/>
          <w:sz w:val="24"/>
          <w:szCs w:val="24"/>
          <w:lang w:val="fr-BE"/>
        </w:rPr>
        <w:t>.</w:t>
      </w:r>
    </w:p>
    <w:p w14:paraId="419D2A4E" w14:textId="77777777" w:rsidR="00A750EF" w:rsidRDefault="00A750EF" w:rsidP="00A750EF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Et concernant le rapport de clôture, </w:t>
      </w:r>
      <w:r>
        <w:rPr>
          <w:rFonts w:ascii="Georgia" w:hAnsi="Georgia"/>
          <w:b/>
          <w:bCs/>
          <w:sz w:val="24"/>
          <w:szCs w:val="24"/>
          <w:lang w:val="fr-BE"/>
        </w:rPr>
        <w:t>POURQUOI</w:t>
      </w:r>
      <w:r>
        <w:rPr>
          <w:rFonts w:ascii="Georgia" w:hAnsi="Georgia"/>
          <w:sz w:val="24"/>
          <w:szCs w:val="24"/>
          <w:lang w:val="fr-BE"/>
        </w:rPr>
        <w:t xml:space="preserve"> appose-t-il leur cachet le </w:t>
      </w:r>
      <w:r>
        <w:rPr>
          <w:rFonts w:ascii="Georgia" w:hAnsi="Georgia"/>
          <w:color w:val="0070C0"/>
          <w:sz w:val="24"/>
          <w:szCs w:val="24"/>
          <w:lang w:val="fr-BE"/>
        </w:rPr>
        <w:t>2 octobre 2015</w:t>
      </w:r>
      <w:r>
        <w:rPr>
          <w:rFonts w:ascii="Georgia" w:hAnsi="Georgia"/>
          <w:sz w:val="24"/>
          <w:szCs w:val="24"/>
          <w:lang w:val="fr-BE"/>
        </w:rPr>
        <w:t xml:space="preserve"> 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 xml:space="preserve">(voir ce qu’écrivait encore Mr Kuczerowski dans sa lettre du </w:t>
      </w:r>
      <w:r>
        <w:rPr>
          <w:rFonts w:ascii="Georgia" w:hAnsi="Georgia"/>
          <w:i/>
          <w:iCs/>
          <w:color w:val="0070C0"/>
          <w:sz w:val="24"/>
          <w:szCs w:val="24"/>
          <w:lang w:val="fr-BE"/>
        </w:rPr>
        <w:t>25 mars 2015 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>!)</w:t>
      </w:r>
      <w:r>
        <w:rPr>
          <w:rFonts w:ascii="Georgia" w:hAnsi="Georgia"/>
          <w:sz w:val="24"/>
          <w:szCs w:val="24"/>
          <w:lang w:val="fr-BE"/>
        </w:rPr>
        <w:t>.</w:t>
      </w:r>
    </w:p>
    <w:p w14:paraId="456CC91A" w14:textId="77777777" w:rsidR="00A750EF" w:rsidRDefault="00A750EF" w:rsidP="00A750EF">
      <w:pPr>
        <w:contextualSpacing/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Pourquoi cette Justice de Paix écrit-elle que ce dit </w:t>
      </w:r>
      <w:r>
        <w:rPr>
          <w:rFonts w:ascii="Georgia" w:hAnsi="Georgia"/>
          <w:b/>
          <w:bCs/>
          <w:color w:val="F79646" w:themeColor="accent6"/>
          <w:sz w:val="24"/>
          <w:szCs w:val="24"/>
          <w:u w:val="single"/>
          <w:lang w:val="fr-BE"/>
        </w:rPr>
        <w:t>rapport</w:t>
      </w:r>
      <w:r>
        <w:rPr>
          <w:rFonts w:ascii="Georgia" w:hAnsi="Georgia"/>
          <w:color w:val="F79646" w:themeColor="accent6"/>
          <w:sz w:val="24"/>
          <w:szCs w:val="24"/>
          <w:lang w:val="fr-BE"/>
        </w:rPr>
        <w:t xml:space="preserve"> </w:t>
      </w:r>
      <w:r>
        <w:rPr>
          <w:rFonts w:ascii="Georgia" w:hAnsi="Georgia"/>
          <w:sz w:val="24"/>
          <w:szCs w:val="24"/>
          <w:lang w:val="fr-BE"/>
        </w:rPr>
        <w:t xml:space="preserve">a été déposé au greffe le </w:t>
      </w:r>
      <w:r>
        <w:rPr>
          <w:rFonts w:ascii="Georgia" w:hAnsi="Georgia"/>
          <w:color w:val="0070C0"/>
          <w:sz w:val="24"/>
          <w:szCs w:val="24"/>
          <w:lang w:val="fr-BE"/>
        </w:rPr>
        <w:t>2 octobre 2015 </w:t>
      </w:r>
      <w:r>
        <w:rPr>
          <w:rFonts w:ascii="Georgia" w:hAnsi="Georgia"/>
          <w:sz w:val="24"/>
          <w:szCs w:val="24"/>
          <w:lang w:val="fr-BE"/>
        </w:rPr>
        <w:t>?</w:t>
      </w:r>
    </w:p>
    <w:p w14:paraId="70B040EC" w14:textId="77777777" w:rsidR="00AE34B3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</w:p>
    <w:p w14:paraId="51FA8822" w14:textId="17C4B714" w:rsidR="00AE34B3" w:rsidRDefault="00A750EF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  <w:r>
        <w:rPr>
          <w:rFonts w:ascii="Georgia" w:hAnsi="Georgia"/>
          <w:bCs/>
          <w:color w:val="FF0000"/>
        </w:rPr>
        <w:t>M</w:t>
      </w:r>
      <w:r w:rsidR="00AE34B3">
        <w:rPr>
          <w:rFonts w:ascii="Georgia" w:hAnsi="Georgia"/>
          <w:bCs/>
          <w:color w:val="FF0000"/>
        </w:rPr>
        <w:t>es</w:t>
      </w:r>
      <w:r>
        <w:rPr>
          <w:rFonts w:ascii="Georgia" w:hAnsi="Georgia"/>
          <w:bCs/>
          <w:color w:val="FF0000"/>
        </w:rPr>
        <w:t xml:space="preserve"> question</w:t>
      </w:r>
      <w:r w:rsidR="00AE34B3">
        <w:rPr>
          <w:rFonts w:ascii="Georgia" w:hAnsi="Georgia"/>
          <w:bCs/>
          <w:color w:val="FF0000"/>
        </w:rPr>
        <w:t>s</w:t>
      </w:r>
      <w:r>
        <w:rPr>
          <w:rFonts w:ascii="Georgia" w:hAnsi="Georgia"/>
          <w:bCs/>
          <w:color w:val="FF0000"/>
        </w:rPr>
        <w:t xml:space="preserve"> : </w:t>
      </w:r>
    </w:p>
    <w:p w14:paraId="668DBC60" w14:textId="77777777" w:rsidR="00AE34B3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</w:p>
    <w:p w14:paraId="796BD152" w14:textId="664E9C05" w:rsidR="00A750EF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  <w:r>
        <w:rPr>
          <w:rFonts w:ascii="Georgia" w:hAnsi="Georgia"/>
          <w:bCs/>
          <w:color w:val="FF0000"/>
        </w:rPr>
        <w:t xml:space="preserve">1° </w:t>
      </w:r>
      <w:r w:rsidR="00A750EF">
        <w:rPr>
          <w:rFonts w:ascii="Georgia" w:hAnsi="Georgia"/>
          <w:bCs/>
          <w:color w:val="FF0000"/>
        </w:rPr>
        <w:t>Cette lettre du 25 mars 2015 rédigée par Mr Bernard KUCZEROWSKI serait-elle un faux ?</w:t>
      </w:r>
    </w:p>
    <w:p w14:paraId="70C465F2" w14:textId="3987F7F7" w:rsidR="00AE34B3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</w:p>
    <w:p w14:paraId="30408CBB" w14:textId="561AC007" w:rsidR="00AE34B3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  <w:r>
        <w:rPr>
          <w:rFonts w:ascii="Georgia" w:hAnsi="Georgia"/>
          <w:bCs/>
          <w:color w:val="FF0000"/>
        </w:rPr>
        <w:t>2° Son Notariat ne serait-il pas complice ?</w:t>
      </w:r>
    </w:p>
    <w:p w14:paraId="5B45A7E1" w14:textId="1A464CB1" w:rsidR="00AE34B3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</w:p>
    <w:p w14:paraId="15F8CFA3" w14:textId="6237222A" w:rsidR="00AE34B3" w:rsidRDefault="00AE34B3" w:rsidP="00A750EF">
      <w:pPr>
        <w:pStyle w:val="NormalWeb"/>
        <w:shd w:val="clear" w:color="auto" w:fill="FFFFFF"/>
        <w:spacing w:before="0" w:beforeAutospacing="0" w:after="0" w:afterAutospacing="0" w:line="315" w:lineRule="atLeast"/>
        <w:rPr>
          <w:rFonts w:ascii="Georgia" w:hAnsi="Georgia"/>
          <w:bCs/>
          <w:color w:val="FF0000"/>
        </w:rPr>
      </w:pPr>
      <w:r>
        <w:rPr>
          <w:rFonts w:ascii="Georgia" w:hAnsi="Georgia"/>
          <w:bCs/>
          <w:color w:val="FF0000"/>
        </w:rPr>
        <w:t>3° Cette justice de Paix le serait-elle également ?</w:t>
      </w:r>
    </w:p>
    <w:p w14:paraId="67C0B1A4" w14:textId="77777777" w:rsidR="00C547A3" w:rsidRDefault="00C547A3" w:rsidP="00FA4BC0">
      <w:pPr>
        <w:rPr>
          <w:rFonts w:ascii="Georgia" w:hAnsi="Georgia"/>
          <w:sz w:val="24"/>
          <w:szCs w:val="24"/>
        </w:rPr>
      </w:pPr>
    </w:p>
    <w:p w14:paraId="666BC581" w14:textId="070F91C5" w:rsidR="00C547A3" w:rsidRDefault="00F32435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</w:p>
    <w:p w14:paraId="4F84D967" w14:textId="20123DA6" w:rsidR="00C25F1D" w:rsidRPr="00FA4BC0" w:rsidRDefault="00AE34B3" w:rsidP="00FA4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Philippe DELBROUCK</w:t>
      </w:r>
    </w:p>
    <w:sectPr w:rsidR="00C25F1D" w:rsidRPr="00FA4BC0" w:rsidSect="00E415FB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26ACE" w14:textId="77777777" w:rsidR="002B7AB6" w:rsidRDefault="002B7AB6" w:rsidP="009267CC">
      <w:pPr>
        <w:spacing w:after="0" w:line="240" w:lineRule="auto"/>
      </w:pPr>
      <w:r>
        <w:separator/>
      </w:r>
    </w:p>
  </w:endnote>
  <w:endnote w:type="continuationSeparator" w:id="0">
    <w:p w14:paraId="79FDD6CC" w14:textId="77777777" w:rsidR="002B7AB6" w:rsidRDefault="002B7AB6" w:rsidP="0092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F284" w14:textId="77777777" w:rsidR="00D65083" w:rsidRDefault="00D650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A167" w14:textId="77777777" w:rsidR="00D65083" w:rsidRDefault="00D6508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1E97" w14:textId="77777777" w:rsidR="00D65083" w:rsidRDefault="00D650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6355C" w14:textId="77777777" w:rsidR="002B7AB6" w:rsidRDefault="002B7AB6" w:rsidP="009267CC">
      <w:pPr>
        <w:spacing w:after="0" w:line="240" w:lineRule="auto"/>
      </w:pPr>
      <w:r>
        <w:separator/>
      </w:r>
    </w:p>
  </w:footnote>
  <w:footnote w:type="continuationSeparator" w:id="0">
    <w:p w14:paraId="6DB637F5" w14:textId="77777777" w:rsidR="002B7AB6" w:rsidRDefault="002B7AB6" w:rsidP="00926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FAF85" w14:textId="77777777" w:rsidR="00D65083" w:rsidRDefault="00D650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790226"/>
      <w:docPartObj>
        <w:docPartGallery w:val="Page Numbers (Top of Page)"/>
        <w:docPartUnique/>
      </w:docPartObj>
    </w:sdtPr>
    <w:sdtEndPr/>
    <w:sdtContent>
      <w:p w14:paraId="23DF0AB7" w14:textId="77777777" w:rsidR="00D65083" w:rsidRDefault="00D65083">
        <w:pPr>
          <w:pStyle w:val="En-tte"/>
          <w:jc w:val="center"/>
        </w:pPr>
        <w:r>
          <w:t xml:space="preserve">Page </w:t>
        </w:r>
        <w:r w:rsidR="007D0B66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7D0B66">
          <w:rPr>
            <w:b/>
            <w:sz w:val="24"/>
            <w:szCs w:val="24"/>
          </w:rPr>
          <w:fldChar w:fldCharType="separate"/>
        </w:r>
        <w:r w:rsidR="00D60D38">
          <w:rPr>
            <w:b/>
            <w:noProof/>
          </w:rPr>
          <w:t>29</w:t>
        </w:r>
        <w:r w:rsidR="007D0B66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7D0B66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7D0B66">
          <w:rPr>
            <w:b/>
            <w:sz w:val="24"/>
            <w:szCs w:val="24"/>
          </w:rPr>
          <w:fldChar w:fldCharType="separate"/>
        </w:r>
        <w:r w:rsidR="00D60D38">
          <w:rPr>
            <w:b/>
            <w:noProof/>
          </w:rPr>
          <w:t>29</w:t>
        </w:r>
        <w:r w:rsidR="007D0B66">
          <w:rPr>
            <w:b/>
            <w:sz w:val="24"/>
            <w:szCs w:val="24"/>
          </w:rPr>
          <w:fldChar w:fldCharType="end"/>
        </w:r>
      </w:p>
    </w:sdtContent>
  </w:sdt>
  <w:p w14:paraId="3EAAD703" w14:textId="77777777" w:rsidR="00D65083" w:rsidRDefault="00D6508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6F4A7" w14:textId="77777777" w:rsidR="00D65083" w:rsidRDefault="00D650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20320"/>
    <w:multiLevelType w:val="hybridMultilevel"/>
    <w:tmpl w:val="7FE4EB50"/>
    <w:lvl w:ilvl="0" w:tplc="959C117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D625F"/>
    <w:multiLevelType w:val="hybridMultilevel"/>
    <w:tmpl w:val="0B1C9C0E"/>
    <w:lvl w:ilvl="0" w:tplc="0C1E60D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EF3"/>
    <w:rsid w:val="000043D5"/>
    <w:rsid w:val="00006541"/>
    <w:rsid w:val="00036248"/>
    <w:rsid w:val="000369F0"/>
    <w:rsid w:val="000502AC"/>
    <w:rsid w:val="00060063"/>
    <w:rsid w:val="000A3867"/>
    <w:rsid w:val="000B5102"/>
    <w:rsid w:val="000E650B"/>
    <w:rsid w:val="0011404D"/>
    <w:rsid w:val="0012574F"/>
    <w:rsid w:val="00132DA4"/>
    <w:rsid w:val="001421B3"/>
    <w:rsid w:val="00150B54"/>
    <w:rsid w:val="0015101D"/>
    <w:rsid w:val="001553C3"/>
    <w:rsid w:val="00160E2D"/>
    <w:rsid w:val="00177E78"/>
    <w:rsid w:val="00194FAF"/>
    <w:rsid w:val="001A4DAA"/>
    <w:rsid w:val="001A4F98"/>
    <w:rsid w:val="001A56E4"/>
    <w:rsid w:val="001B4058"/>
    <w:rsid w:val="001C3C99"/>
    <w:rsid w:val="001E565C"/>
    <w:rsid w:val="002060E7"/>
    <w:rsid w:val="00216C2F"/>
    <w:rsid w:val="00224D20"/>
    <w:rsid w:val="00225DED"/>
    <w:rsid w:val="00226597"/>
    <w:rsid w:val="002325B5"/>
    <w:rsid w:val="00232EF9"/>
    <w:rsid w:val="00263D4D"/>
    <w:rsid w:val="00275941"/>
    <w:rsid w:val="00281414"/>
    <w:rsid w:val="0029165F"/>
    <w:rsid w:val="00292791"/>
    <w:rsid w:val="002B4F2B"/>
    <w:rsid w:val="002B7AB6"/>
    <w:rsid w:val="002C3CC8"/>
    <w:rsid w:val="00300FB8"/>
    <w:rsid w:val="00304341"/>
    <w:rsid w:val="00304C6B"/>
    <w:rsid w:val="00335972"/>
    <w:rsid w:val="00335D47"/>
    <w:rsid w:val="00337710"/>
    <w:rsid w:val="00345F37"/>
    <w:rsid w:val="00354A0B"/>
    <w:rsid w:val="003554C2"/>
    <w:rsid w:val="0036215A"/>
    <w:rsid w:val="003B0557"/>
    <w:rsid w:val="003C575E"/>
    <w:rsid w:val="003C6365"/>
    <w:rsid w:val="003F2748"/>
    <w:rsid w:val="003F77E5"/>
    <w:rsid w:val="00406373"/>
    <w:rsid w:val="0041361B"/>
    <w:rsid w:val="00413F79"/>
    <w:rsid w:val="00417DF4"/>
    <w:rsid w:val="0043733C"/>
    <w:rsid w:val="004451DA"/>
    <w:rsid w:val="00450587"/>
    <w:rsid w:val="00457DA7"/>
    <w:rsid w:val="00482621"/>
    <w:rsid w:val="00484909"/>
    <w:rsid w:val="004F1825"/>
    <w:rsid w:val="004F7911"/>
    <w:rsid w:val="00533ED4"/>
    <w:rsid w:val="00542B39"/>
    <w:rsid w:val="00546EEC"/>
    <w:rsid w:val="00581F8D"/>
    <w:rsid w:val="0058638D"/>
    <w:rsid w:val="00595885"/>
    <w:rsid w:val="00597303"/>
    <w:rsid w:val="005B3B1C"/>
    <w:rsid w:val="005B62BA"/>
    <w:rsid w:val="005B7200"/>
    <w:rsid w:val="005C3066"/>
    <w:rsid w:val="005D432A"/>
    <w:rsid w:val="005D7D9C"/>
    <w:rsid w:val="006163AC"/>
    <w:rsid w:val="00623E33"/>
    <w:rsid w:val="00631184"/>
    <w:rsid w:val="006533A3"/>
    <w:rsid w:val="006614A3"/>
    <w:rsid w:val="006654EE"/>
    <w:rsid w:val="006B35E7"/>
    <w:rsid w:val="006B3687"/>
    <w:rsid w:val="006C7F0F"/>
    <w:rsid w:val="006E0C0A"/>
    <w:rsid w:val="006F13A8"/>
    <w:rsid w:val="006F714B"/>
    <w:rsid w:val="007008E8"/>
    <w:rsid w:val="0070582F"/>
    <w:rsid w:val="00707DEA"/>
    <w:rsid w:val="0073287A"/>
    <w:rsid w:val="00745B03"/>
    <w:rsid w:val="00765C34"/>
    <w:rsid w:val="007717CB"/>
    <w:rsid w:val="00785AF1"/>
    <w:rsid w:val="0079257D"/>
    <w:rsid w:val="007A6C4B"/>
    <w:rsid w:val="007B0678"/>
    <w:rsid w:val="007C13C3"/>
    <w:rsid w:val="007C5C72"/>
    <w:rsid w:val="007D0B66"/>
    <w:rsid w:val="00814EF3"/>
    <w:rsid w:val="008273BE"/>
    <w:rsid w:val="008372A9"/>
    <w:rsid w:val="00844E5A"/>
    <w:rsid w:val="00862463"/>
    <w:rsid w:val="0087166C"/>
    <w:rsid w:val="00894057"/>
    <w:rsid w:val="008A5DB3"/>
    <w:rsid w:val="008B02D6"/>
    <w:rsid w:val="008D5EAC"/>
    <w:rsid w:val="009267CC"/>
    <w:rsid w:val="00936BE8"/>
    <w:rsid w:val="00954EE5"/>
    <w:rsid w:val="00962133"/>
    <w:rsid w:val="0096220A"/>
    <w:rsid w:val="009A1F4A"/>
    <w:rsid w:val="009A36EE"/>
    <w:rsid w:val="009B385F"/>
    <w:rsid w:val="009F6A71"/>
    <w:rsid w:val="00A11545"/>
    <w:rsid w:val="00A2717A"/>
    <w:rsid w:val="00A4530D"/>
    <w:rsid w:val="00A542EC"/>
    <w:rsid w:val="00A55E8E"/>
    <w:rsid w:val="00A750EF"/>
    <w:rsid w:val="00A82C6E"/>
    <w:rsid w:val="00A85B48"/>
    <w:rsid w:val="00AA2B6D"/>
    <w:rsid w:val="00AC27BD"/>
    <w:rsid w:val="00AD13A0"/>
    <w:rsid w:val="00AD7971"/>
    <w:rsid w:val="00AE34B3"/>
    <w:rsid w:val="00AF4119"/>
    <w:rsid w:val="00B15C24"/>
    <w:rsid w:val="00B20F63"/>
    <w:rsid w:val="00B31483"/>
    <w:rsid w:val="00B34E9B"/>
    <w:rsid w:val="00B50701"/>
    <w:rsid w:val="00B66474"/>
    <w:rsid w:val="00B67AA7"/>
    <w:rsid w:val="00B71CAA"/>
    <w:rsid w:val="00B7203E"/>
    <w:rsid w:val="00B93054"/>
    <w:rsid w:val="00BA10E2"/>
    <w:rsid w:val="00BB5F28"/>
    <w:rsid w:val="00BD09BB"/>
    <w:rsid w:val="00BD4CF7"/>
    <w:rsid w:val="00BD6CB6"/>
    <w:rsid w:val="00C247FC"/>
    <w:rsid w:val="00C25F1D"/>
    <w:rsid w:val="00C40F61"/>
    <w:rsid w:val="00C4519A"/>
    <w:rsid w:val="00C547A3"/>
    <w:rsid w:val="00C6704C"/>
    <w:rsid w:val="00C923E7"/>
    <w:rsid w:val="00C94E10"/>
    <w:rsid w:val="00CA6978"/>
    <w:rsid w:val="00CA7CDE"/>
    <w:rsid w:val="00CD2CC8"/>
    <w:rsid w:val="00CF1847"/>
    <w:rsid w:val="00CF2020"/>
    <w:rsid w:val="00CF5928"/>
    <w:rsid w:val="00CF745C"/>
    <w:rsid w:val="00D02941"/>
    <w:rsid w:val="00D36F05"/>
    <w:rsid w:val="00D60D38"/>
    <w:rsid w:val="00D63649"/>
    <w:rsid w:val="00D64D11"/>
    <w:rsid w:val="00D65083"/>
    <w:rsid w:val="00D85F33"/>
    <w:rsid w:val="00DB7DA4"/>
    <w:rsid w:val="00DC7595"/>
    <w:rsid w:val="00DD3C8E"/>
    <w:rsid w:val="00DD729B"/>
    <w:rsid w:val="00DE460C"/>
    <w:rsid w:val="00DE47D0"/>
    <w:rsid w:val="00DE54C2"/>
    <w:rsid w:val="00E12320"/>
    <w:rsid w:val="00E12583"/>
    <w:rsid w:val="00E4140C"/>
    <w:rsid w:val="00E415FB"/>
    <w:rsid w:val="00E607F6"/>
    <w:rsid w:val="00E65BB5"/>
    <w:rsid w:val="00E70185"/>
    <w:rsid w:val="00EA074D"/>
    <w:rsid w:val="00EA33EE"/>
    <w:rsid w:val="00EB2883"/>
    <w:rsid w:val="00EC2404"/>
    <w:rsid w:val="00ED6D62"/>
    <w:rsid w:val="00EE1B67"/>
    <w:rsid w:val="00EE756B"/>
    <w:rsid w:val="00F01E2C"/>
    <w:rsid w:val="00F0663C"/>
    <w:rsid w:val="00F14C57"/>
    <w:rsid w:val="00F242C6"/>
    <w:rsid w:val="00F27B6A"/>
    <w:rsid w:val="00F32435"/>
    <w:rsid w:val="00F663B8"/>
    <w:rsid w:val="00F77797"/>
    <w:rsid w:val="00F80913"/>
    <w:rsid w:val="00F83F6C"/>
    <w:rsid w:val="00F847D8"/>
    <w:rsid w:val="00F86204"/>
    <w:rsid w:val="00F945D6"/>
    <w:rsid w:val="00FA08AE"/>
    <w:rsid w:val="00FA4BC0"/>
    <w:rsid w:val="00FB484C"/>
    <w:rsid w:val="00FE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6EFC"/>
  <w15:docId w15:val="{DA45E4BF-72F0-4FAF-87CD-76843AB9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5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3D5"/>
    <w:rPr>
      <w:rFonts w:ascii="Tahoma" w:hAnsi="Tahoma" w:cs="Tahoma"/>
      <w:sz w:val="16"/>
      <w:szCs w:val="16"/>
    </w:rPr>
  </w:style>
  <w:style w:type="character" w:customStyle="1" w:styleId="ecriture5">
    <w:name w:val="ecriture5"/>
    <w:basedOn w:val="Policepardfaut"/>
    <w:rsid w:val="00304C6B"/>
  </w:style>
  <w:style w:type="character" w:customStyle="1" w:styleId="apple-converted-space">
    <w:name w:val="apple-converted-space"/>
    <w:basedOn w:val="Policepardfaut"/>
    <w:rsid w:val="000502AC"/>
  </w:style>
  <w:style w:type="character" w:customStyle="1" w:styleId="ecriture2">
    <w:name w:val="ecriture2"/>
    <w:basedOn w:val="Policepardfaut"/>
    <w:rsid w:val="000502AC"/>
  </w:style>
  <w:style w:type="paragraph" w:styleId="En-tte">
    <w:name w:val="header"/>
    <w:basedOn w:val="Normal"/>
    <w:link w:val="En-tteCar"/>
    <w:uiPriority w:val="99"/>
    <w:unhideWhenUsed/>
    <w:rsid w:val="00926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67CC"/>
  </w:style>
  <w:style w:type="paragraph" w:styleId="Pieddepage">
    <w:name w:val="footer"/>
    <w:basedOn w:val="Normal"/>
    <w:link w:val="PieddepageCar"/>
    <w:uiPriority w:val="99"/>
    <w:semiHidden/>
    <w:unhideWhenUsed/>
    <w:rsid w:val="00926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67CC"/>
  </w:style>
  <w:style w:type="paragraph" w:styleId="Paragraphedeliste">
    <w:name w:val="List Paragraph"/>
    <w:basedOn w:val="Normal"/>
    <w:uiPriority w:val="34"/>
    <w:qFormat/>
    <w:rsid w:val="0015101D"/>
    <w:pPr>
      <w:ind w:left="720"/>
      <w:contextualSpacing/>
    </w:pPr>
  </w:style>
  <w:style w:type="character" w:customStyle="1" w:styleId="ecriture3">
    <w:name w:val="ecriture3"/>
    <w:basedOn w:val="Policepardfaut"/>
    <w:rsid w:val="005B3B1C"/>
  </w:style>
  <w:style w:type="paragraph" w:styleId="NormalWeb">
    <w:name w:val="Normal (Web)"/>
    <w:basedOn w:val="Normal"/>
    <w:uiPriority w:val="99"/>
    <w:semiHidden/>
    <w:unhideWhenUsed/>
    <w:rsid w:val="00A7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2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32</Pages>
  <Words>2095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GSMsolution</cp:lastModifiedBy>
  <cp:revision>50</cp:revision>
  <dcterms:created xsi:type="dcterms:W3CDTF">2020-04-21T16:33:00Z</dcterms:created>
  <dcterms:modified xsi:type="dcterms:W3CDTF">2024-02-10T10:54:00Z</dcterms:modified>
</cp:coreProperties>
</file>